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687DB" w14:textId="77777777" w:rsidR="00EC7A96" w:rsidRPr="00843B69" w:rsidRDefault="00EC7A96" w:rsidP="00E75D80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8"/>
          <w:szCs w:val="28"/>
          <w:lang w:val="en-US" w:eastAsia="it-IT"/>
        </w:rPr>
      </w:pPr>
      <w:bookmarkStart w:id="0" w:name="_GoBack"/>
    </w:p>
    <w:p w14:paraId="231B3B84" w14:textId="79D6FBB7" w:rsidR="009A3DA4" w:rsidRPr="00843B69" w:rsidRDefault="009A3DA4" w:rsidP="00E75D80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8"/>
          <w:szCs w:val="28"/>
          <w:lang w:eastAsia="it-IT"/>
        </w:rPr>
      </w:pPr>
      <w:r w:rsidRPr="00843B69">
        <w:rPr>
          <w:rFonts w:ascii="Arial" w:hAnsi="Arial" w:cs="Arial"/>
          <w:b/>
          <w:bCs/>
          <w:color w:val="000000" w:themeColor="text1"/>
          <w:sz w:val="28"/>
          <w:szCs w:val="28"/>
          <w:lang w:eastAsia="it-IT"/>
        </w:rPr>
        <w:t xml:space="preserve">‘Rise Up with Gloriana’ </w:t>
      </w:r>
    </w:p>
    <w:p w14:paraId="279D2B57" w14:textId="66C6F5F7" w:rsidR="00D56CD8" w:rsidRPr="00843B69" w:rsidRDefault="00D56CD8" w:rsidP="00E75D8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lang w:eastAsia="it-IT"/>
        </w:rPr>
      </w:pPr>
      <w:r w:rsidRPr="00843B69">
        <w:rPr>
          <w:rFonts w:ascii="Arial" w:hAnsi="Arial" w:cs="Arial"/>
          <w:b/>
          <w:bCs/>
          <w:color w:val="000000" w:themeColor="text1"/>
          <w:sz w:val="28"/>
          <w:szCs w:val="28"/>
          <w:lang w:eastAsia="it-IT"/>
        </w:rPr>
        <w:t xml:space="preserve">Regolamento </w:t>
      </w:r>
    </w:p>
    <w:p w14:paraId="539473C2" w14:textId="77777777" w:rsidR="00D56CD8" w:rsidRPr="00843B69" w:rsidRDefault="00D56CD8" w:rsidP="00E75D8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lang w:eastAsia="it-IT"/>
        </w:rPr>
      </w:pPr>
      <w:r w:rsidRPr="00843B69"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  <w:t xml:space="preserve">1. Definizioni </w:t>
      </w:r>
    </w:p>
    <w:p w14:paraId="0129BA70" w14:textId="2425B896" w:rsidR="00D56CD8" w:rsidRPr="00843B69" w:rsidRDefault="00D56CD8" w:rsidP="00E75D8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Si definisce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Promotore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la </w:t>
      </w:r>
      <w:r w:rsidR="0091759B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L.M.O., con sede in Via Zanica 19K, 24050 Grassobbio (BG)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, P.I. </w:t>
      </w:r>
      <w:r w:rsidR="0091759B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03560590261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,</w:t>
      </w:r>
      <w:r w:rsidR="0091759B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società iscritta al registro delle imprese di Bergamo (REA 445631), sede italiana del Millet Mountain Group Sas,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e ogni sua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societa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 collegata, inclusi – nei limiti del presente regolamento - suoi dipendenti, collaboratori, delegati rappresentanti et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similia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. </w:t>
      </w:r>
    </w:p>
    <w:p w14:paraId="38E20FD0" w14:textId="25108263" w:rsidR="00D56CD8" w:rsidRPr="00843B69" w:rsidRDefault="00D56CD8" w:rsidP="00E75D8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Si definisce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Media Partner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la testata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Skialper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pubblicata da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Mulatero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Editore srl. – Partita Iva </w:t>
      </w:r>
      <w:r w:rsidR="00EC77ED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br/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0890 3180019, con Sede Legale in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Xxxxxx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- per tramite della propria rivista mensile, del proprio sito internet www.skialper.it e dei propri profili sui principali social network. </w:t>
      </w:r>
    </w:p>
    <w:p w14:paraId="53857016" w14:textId="77777777" w:rsidR="00D56CD8" w:rsidRPr="00843B69" w:rsidRDefault="00D56CD8" w:rsidP="00E75D8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Si definisce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Testimonial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la persona fisica, selezionata dal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Promotore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per l’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attivita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 promozionale di cui al successivo art. 2, secondo le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modalita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 e per le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finalita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 riportate nel presente regolamento. </w:t>
      </w:r>
    </w:p>
    <w:p w14:paraId="4129D2E9" w14:textId="77777777" w:rsidR="00D56CD8" w:rsidRPr="00843B69" w:rsidRDefault="00D56CD8" w:rsidP="00E75D8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lang w:eastAsia="it-IT"/>
        </w:rPr>
      </w:pPr>
      <w:r w:rsidRPr="00843B69"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  <w:t xml:space="preserve">2. </w:t>
      </w:r>
      <w:proofErr w:type="spellStart"/>
      <w:r w:rsidRPr="00843B69"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  <w:t>Attivita</w:t>
      </w:r>
      <w:proofErr w:type="spellEnd"/>
      <w:r w:rsidRPr="00843B69"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  <w:t xml:space="preserve">̀ promozionale </w:t>
      </w:r>
    </w:p>
    <w:p w14:paraId="7C8D0317" w14:textId="7E43E298" w:rsidR="00D56CD8" w:rsidRPr="00843B69" w:rsidRDefault="00D56CD8" w:rsidP="00E75D8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Il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>Promotore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, così come definito al precedente articolo 1. promuove il marchio e i prodotti Millet, attraverso una serie di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attivita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 promozionali, per le quali lo stesso desidera selezionare </w:t>
      </w:r>
      <w:r w:rsidR="00835B95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un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>Testimonial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. Tra tali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attivita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̀ rientra il contest</w:t>
      </w:r>
      <w:r w:rsidR="008F6552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sportivo-letterario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‘Rise Up with Gloriana’, successivamente definito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>Contest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, realizzato con il supporto del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>Media Partner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, così come definito al precedente articolo 1. </w:t>
      </w:r>
    </w:p>
    <w:p w14:paraId="48BC9060" w14:textId="77777777" w:rsidR="00D56CD8" w:rsidRPr="00843B69" w:rsidRDefault="00D56CD8" w:rsidP="00E75D8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lang w:eastAsia="it-IT"/>
        </w:rPr>
      </w:pPr>
      <w:r w:rsidRPr="00843B69"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  <w:t xml:space="preserve">3. Scopo del </w:t>
      </w:r>
      <w:r w:rsidRPr="00843B6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eastAsia="it-IT"/>
        </w:rPr>
        <w:t xml:space="preserve">Contest </w:t>
      </w:r>
    </w:p>
    <w:p w14:paraId="04FB9902" w14:textId="19C3680F" w:rsidR="00D56CD8" w:rsidRPr="00843B69" w:rsidRDefault="00D56CD8" w:rsidP="00E75D8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Il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Contest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‘Rise Up with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Glioriana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’ ha come obiettivo la selezio</w:t>
      </w:r>
      <w:r w:rsidR="00771A2A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ne di n° 1 (‘uno’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)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Testimonial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all’interno del Territorio Italiano</w:t>
      </w:r>
      <w:r w:rsidR="00771A2A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e la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partecipazione alla gara di scialpinismo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Millet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Tour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du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Rutor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Extrême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, che si terrà dal 23 al 25 marzo 2018, con lo scopo generale di promuovere il marchio ed i prodotti del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>Promotore</w:t>
      </w:r>
      <w:r w:rsidR="006C546F"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 </w:t>
      </w:r>
      <w:r w:rsidR="006C546F" w:rsidRPr="00843B69">
        <w:rPr>
          <w:rFonts w:ascii="Arial" w:hAnsi="Arial" w:cs="Arial"/>
          <w:iCs/>
          <w:color w:val="000000" w:themeColor="text1"/>
          <w:sz w:val="22"/>
          <w:szCs w:val="22"/>
          <w:lang w:eastAsia="it-IT"/>
        </w:rPr>
        <w:t xml:space="preserve">e di </w:t>
      </w:r>
      <w:r w:rsidR="008F6552" w:rsidRPr="00843B69">
        <w:rPr>
          <w:rFonts w:ascii="Arial" w:hAnsi="Arial" w:cs="Arial"/>
          <w:iCs/>
          <w:color w:val="000000" w:themeColor="text1"/>
          <w:sz w:val="22"/>
          <w:szCs w:val="22"/>
          <w:lang w:eastAsia="it-IT"/>
        </w:rPr>
        <w:t xml:space="preserve">dare al </w:t>
      </w:r>
      <w:r w:rsidR="008F6552"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Testimonial </w:t>
      </w:r>
      <w:r w:rsidR="008F6552" w:rsidRPr="00843B69">
        <w:rPr>
          <w:rFonts w:ascii="Arial" w:hAnsi="Arial" w:cs="Arial"/>
          <w:iCs/>
          <w:color w:val="000000" w:themeColor="text1"/>
          <w:sz w:val="22"/>
          <w:szCs w:val="22"/>
          <w:lang w:eastAsia="it-IT"/>
        </w:rPr>
        <w:t>la possibilità di pubblicare</w:t>
      </w:r>
      <w:r w:rsidR="006C546F" w:rsidRPr="00843B69">
        <w:rPr>
          <w:rFonts w:ascii="Arial" w:hAnsi="Arial" w:cs="Arial"/>
          <w:iCs/>
          <w:color w:val="000000" w:themeColor="text1"/>
          <w:sz w:val="22"/>
          <w:szCs w:val="22"/>
          <w:lang w:eastAsia="it-IT"/>
        </w:rPr>
        <w:t xml:space="preserve"> il racconto</w:t>
      </w:r>
      <w:r w:rsidR="008F6552" w:rsidRPr="00843B69">
        <w:rPr>
          <w:rFonts w:ascii="Arial" w:hAnsi="Arial" w:cs="Arial"/>
          <w:iCs/>
          <w:color w:val="000000" w:themeColor="text1"/>
          <w:sz w:val="22"/>
          <w:szCs w:val="22"/>
          <w:lang w:eastAsia="it-IT"/>
        </w:rPr>
        <w:t xml:space="preserve"> della gara</w:t>
      </w:r>
      <w:r w:rsidR="006C546F" w:rsidRPr="00843B69">
        <w:rPr>
          <w:rFonts w:ascii="Arial" w:hAnsi="Arial" w:cs="Arial"/>
          <w:iCs/>
          <w:color w:val="000000" w:themeColor="text1"/>
          <w:sz w:val="22"/>
          <w:szCs w:val="22"/>
          <w:lang w:eastAsia="it-IT"/>
        </w:rPr>
        <w:t xml:space="preserve"> sulla rivista </w:t>
      </w:r>
      <w:proofErr w:type="spellStart"/>
      <w:r w:rsidR="006C546F" w:rsidRPr="00843B69">
        <w:rPr>
          <w:rFonts w:ascii="Arial" w:hAnsi="Arial" w:cs="Arial"/>
          <w:iCs/>
          <w:color w:val="000000" w:themeColor="text1"/>
          <w:sz w:val="22"/>
          <w:szCs w:val="22"/>
          <w:lang w:eastAsia="it-IT"/>
        </w:rPr>
        <w:t>Skialper</w:t>
      </w:r>
      <w:proofErr w:type="spellEnd"/>
      <w:r w:rsidR="008F6552" w:rsidRPr="00843B69">
        <w:rPr>
          <w:rFonts w:ascii="Arial" w:hAnsi="Arial" w:cs="Arial"/>
          <w:iCs/>
          <w:color w:val="000000" w:themeColor="text1"/>
          <w:sz w:val="22"/>
          <w:szCs w:val="22"/>
          <w:lang w:eastAsia="it-IT"/>
        </w:rPr>
        <w:t xml:space="preserve"> o sul sito internet e i social network collegati alla testata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. </w:t>
      </w:r>
    </w:p>
    <w:p w14:paraId="432984F1" w14:textId="77777777" w:rsidR="00D56CD8" w:rsidRPr="00843B69" w:rsidRDefault="00D56CD8" w:rsidP="00E75D8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lang w:eastAsia="it-IT"/>
        </w:rPr>
      </w:pPr>
      <w:r w:rsidRPr="00843B69"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  <w:t xml:space="preserve">4. Esclusioni </w:t>
      </w:r>
    </w:p>
    <w:p w14:paraId="2ADDF9A1" w14:textId="5215A723" w:rsidR="00D56CD8" w:rsidRPr="00843B69" w:rsidRDefault="00D56CD8" w:rsidP="00E75D8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Tale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attivita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̀ promozionale è esclusa dalla normativa delle manifestazioni a premio, come previsto dal DPR 430/2011 (art.</w:t>
      </w:r>
      <w:r w:rsidR="00626B43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6, comma 1)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poiche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́ lo stesso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Contest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è promosso dal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Promotore </w:t>
      </w:r>
      <w:r w:rsidR="00835B95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con lo scopo di trovare una figura idonea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per fini di cui ai precedenti articoli 2 e 3. </w:t>
      </w:r>
      <w:r w:rsidR="007D00F0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Trattasi in ogni caso di concorso gratuito e con finalità redazionali-letterarie</w:t>
      </w:r>
      <w:r w:rsidR="000D2106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,</w:t>
      </w:r>
      <w:r w:rsidR="007D00F0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come si evince dal contenuto stesso del presente regolamento. </w:t>
      </w:r>
    </w:p>
    <w:p w14:paraId="20BE546E" w14:textId="77777777" w:rsidR="00D56CD8" w:rsidRPr="00843B69" w:rsidRDefault="00D56CD8" w:rsidP="00E75D8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lang w:eastAsia="it-IT"/>
        </w:rPr>
      </w:pPr>
      <w:r w:rsidRPr="00843B69"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  <w:t xml:space="preserve">5. Il territorio </w:t>
      </w:r>
    </w:p>
    <w:p w14:paraId="31EEC109" w14:textId="77777777" w:rsidR="00CC486D" w:rsidRPr="00843B69" w:rsidRDefault="00D56CD8" w:rsidP="00E75D8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Il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Contest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si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svolgera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 nel territorio nazionale (Italia). </w:t>
      </w:r>
    </w:p>
    <w:p w14:paraId="5B4A7141" w14:textId="77777777" w:rsidR="00C60A89" w:rsidRPr="00843B69" w:rsidRDefault="00C60A89" w:rsidP="00E75D80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</w:pPr>
    </w:p>
    <w:p w14:paraId="51E7C39D" w14:textId="77777777" w:rsidR="00C60A89" w:rsidRPr="00843B69" w:rsidRDefault="00C60A89" w:rsidP="00E75D80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</w:pPr>
    </w:p>
    <w:p w14:paraId="43483600" w14:textId="77777777" w:rsidR="00C60A89" w:rsidRPr="00843B69" w:rsidRDefault="00C60A89" w:rsidP="00E75D80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</w:pPr>
    </w:p>
    <w:p w14:paraId="444C8148" w14:textId="77777777" w:rsidR="00C60A89" w:rsidRPr="00843B69" w:rsidRDefault="00C60A89" w:rsidP="00E75D80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</w:pPr>
    </w:p>
    <w:p w14:paraId="40B9C99E" w14:textId="2F704B77" w:rsidR="00D56CD8" w:rsidRPr="00843B69" w:rsidRDefault="00D56CD8" w:rsidP="00E75D8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lang w:eastAsia="it-IT"/>
        </w:rPr>
      </w:pPr>
      <w:r w:rsidRPr="00843B69"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  <w:t xml:space="preserve">6. Durata </w:t>
      </w:r>
    </w:p>
    <w:p w14:paraId="32787B14" w14:textId="77777777" w:rsidR="00D56CD8" w:rsidRPr="00843B69" w:rsidRDefault="00D56CD8" w:rsidP="00E75D8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La durata del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Contest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sara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 dal 1 dicembre 2017 al </w:t>
      </w:r>
      <w:r w:rsidR="00626B43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20 gennaio 2018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, con la seguente articolazione: </w:t>
      </w:r>
    </w:p>
    <w:p w14:paraId="53168F72" w14:textId="77777777" w:rsidR="00D56CD8" w:rsidRPr="00843B69" w:rsidRDefault="00D56CD8" w:rsidP="00E75D8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ascii="Symbol" w:hAnsi="Symbol" w:cs="Times New Roman"/>
          <w:color w:val="000000" w:themeColor="text1"/>
          <w:sz w:val="22"/>
          <w:szCs w:val="22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Dal </w:t>
      </w:r>
      <w:r w:rsidR="00626B43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01/12/2017 al 04/01/2018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&gt;&gt; fase di iscrizione al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>Contest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. </w:t>
      </w:r>
    </w:p>
    <w:p w14:paraId="2389F8CF" w14:textId="1B966A74" w:rsidR="00D56CD8" w:rsidRPr="00843B69" w:rsidRDefault="00D56CD8" w:rsidP="00E75D8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ascii="Symbol" w:hAnsi="Symbol" w:cs="Times New Roman"/>
          <w:color w:val="000000" w:themeColor="text1"/>
          <w:sz w:val="22"/>
          <w:szCs w:val="22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Dal </w:t>
      </w:r>
      <w:r w:rsidR="00835B95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05</w:t>
      </w:r>
      <w:r w:rsidR="00626B43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/01/2018 al 09/01/2018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&gt;&gt; fase di valutazione delle candidature ricevute e selezione </w:t>
      </w:r>
      <w:proofErr w:type="gram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dei </w:t>
      </w:r>
      <w:r w:rsidR="00835B95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n.</w:t>
      </w:r>
      <w:proofErr w:type="gramEnd"/>
      <w:r w:rsidR="00835B95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6 (‘sei’)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partecipanti. </w:t>
      </w:r>
    </w:p>
    <w:p w14:paraId="7F1AE25B" w14:textId="7D5E8B45" w:rsidR="00626B43" w:rsidRPr="00843B69" w:rsidRDefault="00626B43" w:rsidP="00E75D8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ascii="Symbol" w:hAnsi="Symbol" w:cs="Times New Roman"/>
          <w:color w:val="000000" w:themeColor="text1"/>
          <w:sz w:val="22"/>
          <w:szCs w:val="22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Dal 10/01/2018 al 20/01/2018</w:t>
      </w:r>
      <w:r w:rsidR="00D56CD8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&gt;&gt; fase di </w:t>
      </w:r>
      <w:r w:rsidR="00835B95"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>Sfida</w:t>
      </w:r>
      <w:r w:rsidR="00D56CD8"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 – </w:t>
      </w:r>
      <w:r w:rsidR="00D56CD8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come meglio defini</w:t>
      </w:r>
      <w:r w:rsidR="00835B95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ta</w:t>
      </w:r>
      <w:r w:rsidR="00D56CD8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al successivo art. 17 </w:t>
      </w:r>
      <w:r w:rsidR="00D56CD8"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- </w:t>
      </w:r>
      <w:r w:rsidR="00D56CD8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tra i partecipanti</w:t>
      </w:r>
    </w:p>
    <w:p w14:paraId="28EEBC0E" w14:textId="77777777" w:rsidR="00D56CD8" w:rsidRPr="00843B69" w:rsidRDefault="00D56CD8" w:rsidP="00E75D80">
      <w:pPr>
        <w:shd w:val="clear" w:color="auto" w:fill="FFFFFF"/>
        <w:spacing w:before="100" w:beforeAutospacing="1" w:after="100" w:afterAutospacing="1"/>
        <w:rPr>
          <w:rFonts w:ascii="Symbol" w:hAnsi="Symbol" w:cs="Times New Roman"/>
          <w:color w:val="000000" w:themeColor="text1"/>
          <w:sz w:val="22"/>
          <w:szCs w:val="22"/>
          <w:lang w:eastAsia="it-IT"/>
        </w:rPr>
      </w:pPr>
      <w:r w:rsidRPr="00843B69"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  <w:t xml:space="preserve">7. Requisiti di partecipazione </w:t>
      </w:r>
    </w:p>
    <w:p w14:paraId="69B12692" w14:textId="1BFE79A4" w:rsidR="00D56CD8" w:rsidRPr="00843B69" w:rsidRDefault="00D56CD8" w:rsidP="00E75D80">
      <w:pPr>
        <w:shd w:val="clear" w:color="auto" w:fill="FFFFFF"/>
        <w:spacing w:before="100" w:beforeAutospacing="1" w:after="100" w:afterAutospacing="1"/>
        <w:rPr>
          <w:rFonts w:ascii="Symbol" w:hAnsi="Symbol" w:cs="Times New Roman"/>
          <w:color w:val="000000" w:themeColor="text1"/>
          <w:sz w:val="22"/>
          <w:szCs w:val="22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La partecipazione al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Contest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è consentita esclusivamente a persone fisiche, maggiorenni,</w:t>
      </w:r>
      <w:r w:rsidR="00CC486D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di sesso femminile (in aderenza al regolamento della gara </w:t>
      </w:r>
      <w:proofErr w:type="spellStart"/>
      <w:r w:rsidR="00CC486D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Millet</w:t>
      </w:r>
      <w:proofErr w:type="spellEnd"/>
      <w:r w:rsidR="00CC486D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Tour </w:t>
      </w:r>
      <w:proofErr w:type="spellStart"/>
      <w:r w:rsidR="00CC486D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du</w:t>
      </w:r>
      <w:proofErr w:type="spellEnd"/>
      <w:r w:rsidR="00CC486D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</w:t>
      </w:r>
      <w:proofErr w:type="spellStart"/>
      <w:r w:rsidR="00CC486D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Rutor</w:t>
      </w:r>
      <w:proofErr w:type="spellEnd"/>
      <w:r w:rsidR="00CC486D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</w:t>
      </w:r>
      <w:proofErr w:type="spellStart"/>
      <w:r w:rsidR="00CC486D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Extrême</w:t>
      </w:r>
      <w:proofErr w:type="spellEnd"/>
      <w:r w:rsidR="00CC486D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, che non prevede coppie miste)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residenti e/o domiciliati nel territorio nazionale italiano. </w:t>
      </w:r>
    </w:p>
    <w:p w14:paraId="4C21A5CD" w14:textId="77777777" w:rsidR="00D56CD8" w:rsidRPr="00843B69" w:rsidRDefault="00D56CD8" w:rsidP="00E75D80">
      <w:pPr>
        <w:shd w:val="clear" w:color="auto" w:fill="FFFFFF"/>
        <w:spacing w:before="100" w:beforeAutospacing="1" w:after="100" w:afterAutospacing="1"/>
        <w:rPr>
          <w:rFonts w:ascii="Symbol" w:hAnsi="Symbol" w:cs="Times New Roman"/>
          <w:color w:val="000000" w:themeColor="text1"/>
          <w:sz w:val="22"/>
          <w:szCs w:val="22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Nello specifico, potranno partecipare al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Contest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tutti coloro che rispetteranno i seguenti requisiti: </w:t>
      </w:r>
    </w:p>
    <w:p w14:paraId="41E27F7E" w14:textId="77777777" w:rsidR="00D56CD8" w:rsidRPr="00843B69" w:rsidRDefault="00D56CD8" w:rsidP="00E75D8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0"/>
        <w:rPr>
          <w:rFonts w:ascii="Symbol" w:hAnsi="Symbol" w:cs="Times New Roman"/>
          <w:color w:val="000000" w:themeColor="text1"/>
          <w:sz w:val="22"/>
          <w:szCs w:val="22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essere muniti di proprio profilo nei Social Media “Facebook” e/o “Instagram”; </w:t>
      </w:r>
    </w:p>
    <w:p w14:paraId="2941CC55" w14:textId="77777777" w:rsidR="00D56CD8" w:rsidRPr="00843B69" w:rsidRDefault="00D56CD8" w:rsidP="00E75D8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0"/>
        <w:rPr>
          <w:rFonts w:ascii="Symbol" w:hAnsi="Symbol" w:cs="Times New Roman"/>
          <w:color w:val="000000" w:themeColor="text1"/>
          <w:sz w:val="22"/>
          <w:szCs w:val="22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avere la piena e incondizionata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disponibilita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̀, anche in termini economici, della propria immagine, del proprio nome, o di qualsiasi altro genere, contemplanti cessioni, concessioni o limitazioni del diritto sul proprio nome o sulla propria immagine; </w:t>
      </w:r>
    </w:p>
    <w:p w14:paraId="68EC51D2" w14:textId="77777777" w:rsidR="00D56CD8" w:rsidRPr="00843B69" w:rsidRDefault="00D56CD8" w:rsidP="00E75D8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0"/>
        <w:rPr>
          <w:rFonts w:ascii="Symbol" w:hAnsi="Symbol" w:cs="Times New Roman"/>
          <w:color w:val="000000" w:themeColor="text1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non essere legata/o da alcun vincolo di parentela con i titolari, organizzatori, collaboratori e/o sponsor del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>Contest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, o altri soggetti a qualsiasi titolo delegati e/o coordinati nell’organizzazione del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>Contest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. Non essere inoltre vincolata/o da alcuna tipologia di contratto e/o accordo che pregiudichi la partecipazione al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>Contest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, assumendosene in ogni caso la piena ed incondizionata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responsabilita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̀, manlevando sin d’ora il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Promotore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ed il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Media Partner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da qualsivoglia richiesta proveniente da terzi; </w:t>
      </w:r>
    </w:p>
    <w:p w14:paraId="4D0BCB31" w14:textId="0C180541" w:rsidR="00D56CD8" w:rsidRPr="00843B69" w:rsidRDefault="00D56CD8" w:rsidP="00E75D8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0"/>
        <w:rPr>
          <w:rFonts w:ascii="Symbol" w:hAnsi="Symbol" w:cs="Times New Roman"/>
          <w:color w:val="000000" w:themeColor="text1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essere in possesso dei requisiti necessari per poter partecipare alla </w:t>
      </w:r>
      <w:proofErr w:type="spellStart"/>
      <w:r w:rsidR="00CC486D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Millet</w:t>
      </w:r>
      <w:proofErr w:type="spellEnd"/>
      <w:r w:rsidR="00CC486D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Tour </w:t>
      </w:r>
      <w:proofErr w:type="spellStart"/>
      <w:r w:rsidR="00CC486D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du</w:t>
      </w:r>
      <w:proofErr w:type="spellEnd"/>
      <w:r w:rsidR="00CC486D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</w:t>
      </w:r>
      <w:proofErr w:type="spellStart"/>
      <w:r w:rsidR="00CC486D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Rutor</w:t>
      </w:r>
      <w:proofErr w:type="spellEnd"/>
      <w:r w:rsidR="00CC486D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</w:t>
      </w:r>
      <w:proofErr w:type="spellStart"/>
      <w:r w:rsidR="00CC486D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Extrême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(tutte le informazioni necessarie sono consultabili sul sito dedicato all’iniziativa </w:t>
      </w:r>
      <w:r w:rsidR="00CC486D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www.tourdurutor.com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) così come specificato. </w:t>
      </w:r>
    </w:p>
    <w:p w14:paraId="587EF1D6" w14:textId="77777777" w:rsidR="00D56CD8" w:rsidRPr="00843B69" w:rsidRDefault="00D56CD8" w:rsidP="00E75D80">
      <w:pPr>
        <w:shd w:val="clear" w:color="auto" w:fill="FFFFFF"/>
        <w:spacing w:before="100" w:beforeAutospacing="1" w:after="100" w:afterAutospacing="1"/>
        <w:rPr>
          <w:rFonts w:ascii="Symbol" w:hAnsi="Symbol" w:cs="Times New Roman"/>
          <w:color w:val="000000" w:themeColor="text1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il possesso dei requisiti di ammissione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dovra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 necessariamente permanere per tutta la durata del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>Contest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, pena l’esclusione della/del concorrente dal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Contest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stesso; </w:t>
      </w:r>
    </w:p>
    <w:p w14:paraId="2BEB2FE4" w14:textId="080313D4" w:rsidR="00D56CD8" w:rsidRPr="00843B69" w:rsidRDefault="00D56CD8" w:rsidP="00E75D80">
      <w:pPr>
        <w:shd w:val="clear" w:color="auto" w:fill="FFFFFF"/>
        <w:spacing w:before="100" w:beforeAutospacing="1" w:after="100" w:afterAutospacing="1"/>
        <w:rPr>
          <w:rFonts w:ascii="Symbol" w:hAnsi="Symbol" w:cs="Times New Roman"/>
          <w:color w:val="000000" w:themeColor="text1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il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Testimonial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si impegna sin d’ora a tenere, per i 3 mesi successivi alla data dell’assegnazione del titolo, una condotta in linea c</w:t>
      </w:r>
      <w:r w:rsidR="009A3DA4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on lo spirito della loro carica.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 </w:t>
      </w:r>
    </w:p>
    <w:p w14:paraId="7899120B" w14:textId="77777777" w:rsidR="00D56CD8" w:rsidRPr="00843B69" w:rsidRDefault="00D56CD8" w:rsidP="00E75D80">
      <w:pPr>
        <w:shd w:val="clear" w:color="auto" w:fill="FFFFFF"/>
        <w:spacing w:before="100" w:beforeAutospacing="1" w:after="100" w:afterAutospacing="1"/>
        <w:rPr>
          <w:rFonts w:ascii="Symbol" w:hAnsi="Symbol" w:cs="Times New Roman"/>
          <w:color w:val="000000" w:themeColor="text1"/>
          <w:lang w:eastAsia="it-IT"/>
        </w:rPr>
      </w:pPr>
      <w:r w:rsidRPr="00843B69"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  <w:t xml:space="preserve">8. Iscrizione al </w:t>
      </w:r>
      <w:r w:rsidRPr="00843B6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eastAsia="it-IT"/>
        </w:rPr>
        <w:t xml:space="preserve">Contest </w:t>
      </w:r>
    </w:p>
    <w:p w14:paraId="18303072" w14:textId="52073295" w:rsidR="00D56CD8" w:rsidRPr="00843B69" w:rsidRDefault="00D56CD8" w:rsidP="00E75D8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Durante il periodo dal </w:t>
      </w:r>
      <w:r w:rsidR="00CC486D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01/12/2017 al 04/01/2018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, per poter partecipare al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>Contest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, tutti i candidati dovranno </w:t>
      </w:r>
      <w:r w:rsidR="00CC486D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inviare all’indirizzo email skialper@mulatero.it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</w:t>
      </w:r>
      <w:r w:rsidR="0091759B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(non avevamo detto che si attivava l’indirizzo mail </w:t>
      </w:r>
      <w:hyperlink r:id="rId5" w:history="1">
        <w:r w:rsidR="0091759B" w:rsidRPr="00843B69">
          <w:rPr>
            <w:rStyle w:val="Collegamentoipertestuale"/>
            <w:rFonts w:ascii="Arial" w:hAnsi="Arial" w:cs="Arial"/>
            <w:color w:val="000000" w:themeColor="text1"/>
            <w:sz w:val="22"/>
            <w:szCs w:val="22"/>
            <w:lang w:eastAsia="it-IT"/>
          </w:rPr>
          <w:t>riseupwithgloriana@mulatero.it</w:t>
        </w:r>
      </w:hyperlink>
      <w:r w:rsidR="0091759B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?) </w:t>
      </w:r>
      <w:r w:rsidR="00CC486D" w:rsidRPr="00843B69">
        <w:rPr>
          <w:color w:val="000000" w:themeColor="text1"/>
        </w:rPr>
        <w:t>il proprio curriculum sportivo, unitamente a un breve video (45 secondi massimo) di presentazione</w:t>
      </w:r>
      <w:r w:rsidR="006C546F" w:rsidRPr="00843B69">
        <w:rPr>
          <w:color w:val="000000" w:themeColor="text1"/>
        </w:rPr>
        <w:t xml:space="preserve"> e a un breve racconto della sua più bella gara (lunghezza massima 1.800 battute, spazi inclusi)</w:t>
      </w:r>
      <w:r w:rsidR="00CC486D" w:rsidRPr="00843B69">
        <w:rPr>
          <w:color w:val="000000" w:themeColor="text1"/>
        </w:rPr>
        <w:t xml:space="preserve">. Il filmato dovrà </w:t>
      </w:r>
      <w:r w:rsidR="00CC486D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riassumere tutto </w:t>
      </w:r>
      <w:proofErr w:type="spellStart"/>
      <w:r w:rsidR="00CC486D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cio</w:t>
      </w:r>
      <w:proofErr w:type="spellEnd"/>
      <w:r w:rsidR="00CC486D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̀ che ogni partecipante è disposto a fare pur di partecipare</w:t>
      </w:r>
      <w:r w:rsidR="00CC486D" w:rsidRPr="00843B69">
        <w:rPr>
          <w:color w:val="000000" w:themeColor="text1"/>
        </w:rPr>
        <w:t xml:space="preserve"> a</w:t>
      </w:r>
      <w:r w:rsidR="004B461A" w:rsidRPr="00843B69">
        <w:rPr>
          <w:color w:val="000000" w:themeColor="text1"/>
        </w:rPr>
        <w:t xml:space="preserve">l </w:t>
      </w:r>
      <w:proofErr w:type="spellStart"/>
      <w:r w:rsidR="004B461A" w:rsidRPr="00843B69">
        <w:rPr>
          <w:color w:val="000000" w:themeColor="text1"/>
        </w:rPr>
        <w:t>Millet</w:t>
      </w:r>
      <w:proofErr w:type="spellEnd"/>
      <w:r w:rsidR="004B461A" w:rsidRPr="00843B69">
        <w:rPr>
          <w:color w:val="000000" w:themeColor="text1"/>
        </w:rPr>
        <w:t xml:space="preserve"> Tour </w:t>
      </w:r>
      <w:proofErr w:type="spellStart"/>
      <w:r w:rsidR="004B461A" w:rsidRPr="00843B69">
        <w:rPr>
          <w:color w:val="000000" w:themeColor="text1"/>
        </w:rPr>
        <w:t>du</w:t>
      </w:r>
      <w:proofErr w:type="spellEnd"/>
      <w:r w:rsidR="004B461A" w:rsidRPr="00843B69">
        <w:rPr>
          <w:color w:val="000000" w:themeColor="text1"/>
        </w:rPr>
        <w:t xml:space="preserve"> </w:t>
      </w:r>
      <w:proofErr w:type="spellStart"/>
      <w:r w:rsidR="004B461A" w:rsidRPr="00843B69">
        <w:rPr>
          <w:color w:val="000000" w:themeColor="text1"/>
        </w:rPr>
        <w:t>Rutor</w:t>
      </w:r>
      <w:proofErr w:type="spellEnd"/>
      <w:r w:rsidR="004B461A" w:rsidRPr="00843B69">
        <w:rPr>
          <w:color w:val="000000" w:themeColor="text1"/>
        </w:rPr>
        <w:t xml:space="preserve"> </w:t>
      </w:r>
      <w:proofErr w:type="spellStart"/>
      <w:r w:rsidR="004B461A" w:rsidRPr="00843B69">
        <w:rPr>
          <w:color w:val="000000" w:themeColor="text1"/>
        </w:rPr>
        <w:t>Extrême</w:t>
      </w:r>
      <w:proofErr w:type="spellEnd"/>
      <w:r w:rsidR="004B461A" w:rsidRPr="00843B69">
        <w:rPr>
          <w:color w:val="000000" w:themeColor="text1"/>
        </w:rPr>
        <w:t>.</w:t>
      </w:r>
      <w:r w:rsidR="004B461A" w:rsidRPr="00843B69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La partecipazione al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Contest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non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comportera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 il versamento di alcuna quota di iscrizione sotto qualsiasi forma, essendo la stessa partecipazione al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Contest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gratuita. </w:t>
      </w:r>
    </w:p>
    <w:p w14:paraId="4608747B" w14:textId="77777777" w:rsidR="00C60A89" w:rsidRPr="00843B69" w:rsidRDefault="00C60A89" w:rsidP="00E75D80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</w:pPr>
    </w:p>
    <w:p w14:paraId="4D697DE8" w14:textId="77777777" w:rsidR="00C60A89" w:rsidRPr="00843B69" w:rsidRDefault="00C60A89" w:rsidP="00E75D80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</w:pPr>
    </w:p>
    <w:p w14:paraId="63100459" w14:textId="77777777" w:rsidR="00C60A89" w:rsidRPr="00843B69" w:rsidRDefault="00C60A89" w:rsidP="00E75D80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</w:pPr>
    </w:p>
    <w:p w14:paraId="0BBF31B3" w14:textId="77777777" w:rsidR="00D56CD8" w:rsidRPr="00843B69" w:rsidRDefault="00D56CD8" w:rsidP="00E75D80">
      <w:pPr>
        <w:shd w:val="clear" w:color="auto" w:fill="FFFFFF"/>
        <w:spacing w:before="100" w:beforeAutospacing="1" w:after="100" w:afterAutospacing="1"/>
        <w:rPr>
          <w:rFonts w:ascii="Symbol" w:hAnsi="Symbol" w:cs="Times New Roman"/>
          <w:color w:val="000000" w:themeColor="text1"/>
          <w:sz w:val="22"/>
          <w:szCs w:val="22"/>
          <w:lang w:eastAsia="it-IT"/>
        </w:rPr>
      </w:pPr>
      <w:r w:rsidRPr="00843B69"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  <w:t xml:space="preserve">9. Requisiti minimi di partecipazione </w:t>
      </w:r>
    </w:p>
    <w:p w14:paraId="40E260EA" w14:textId="77777777" w:rsidR="00D56CD8" w:rsidRPr="00843B69" w:rsidRDefault="00D56CD8" w:rsidP="00E75D80">
      <w:pPr>
        <w:shd w:val="clear" w:color="auto" w:fill="FFFFFF"/>
        <w:spacing w:before="100" w:beforeAutospacing="1" w:after="100" w:afterAutospacing="1"/>
        <w:rPr>
          <w:rFonts w:ascii="Symbol" w:hAnsi="Symbol" w:cs="Times New Roman"/>
          <w:color w:val="000000" w:themeColor="text1"/>
          <w:sz w:val="22"/>
          <w:szCs w:val="22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L’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eta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 minima di partecipazione al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Contest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sara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 di 18 anni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gia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 compiuti alla data dell’iscrizione. Il partecipante deve godere, per tutta la durata del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>Contest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, di idonee condizioni psicofisiche, e dichiara di accettare in toto il presente regolamento con piena consapevolezza e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responsabilita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̀. </w:t>
      </w:r>
    </w:p>
    <w:p w14:paraId="47ACD663" w14:textId="77777777" w:rsidR="00D56CD8" w:rsidRPr="00843B69" w:rsidRDefault="00D56CD8" w:rsidP="00E75D80">
      <w:pPr>
        <w:shd w:val="clear" w:color="auto" w:fill="FFFFFF"/>
        <w:spacing w:before="100" w:beforeAutospacing="1" w:after="100" w:afterAutospacing="1"/>
        <w:rPr>
          <w:rFonts w:ascii="Symbol" w:hAnsi="Symbol" w:cs="Times New Roman"/>
          <w:color w:val="000000" w:themeColor="text1"/>
          <w:sz w:val="22"/>
          <w:szCs w:val="22"/>
          <w:lang w:eastAsia="it-IT"/>
        </w:rPr>
      </w:pPr>
      <w:r w:rsidRPr="00843B69"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  <w:t xml:space="preserve">10. Diritti di utilizzo del materiale raccolto </w:t>
      </w:r>
    </w:p>
    <w:p w14:paraId="4CA96496" w14:textId="425E6CA8" w:rsidR="00D56CD8" w:rsidRPr="00843B69" w:rsidRDefault="00D56CD8" w:rsidP="00E75D80">
      <w:pPr>
        <w:shd w:val="clear" w:color="auto" w:fill="FFFFFF"/>
        <w:spacing w:before="100" w:beforeAutospacing="1" w:after="100" w:afterAutospacing="1"/>
        <w:rPr>
          <w:rFonts w:ascii="Symbol" w:hAnsi="Symbol" w:cs="Times New Roman"/>
          <w:color w:val="000000" w:themeColor="text1"/>
          <w:sz w:val="22"/>
          <w:szCs w:val="22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Con la partecipazione al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>Contest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, i partecipanti concederanno a titolo gratuito al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Promotore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e al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Media Partner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il diritto non esclusivo di pubblicazione dei video</w:t>
      </w:r>
      <w:r w:rsidR="006C546F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e dei testi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con autorizzazione al loro utilizzo senza esigerne alcuna rivendicazione come diritto d’autore. </w:t>
      </w:r>
    </w:p>
    <w:p w14:paraId="1984B96B" w14:textId="769131C9" w:rsidR="00D56CD8" w:rsidRPr="00843B69" w:rsidRDefault="00D56CD8" w:rsidP="00E75D80">
      <w:pPr>
        <w:shd w:val="clear" w:color="auto" w:fill="FFFFFF"/>
        <w:spacing w:before="100" w:beforeAutospacing="1" w:after="100" w:afterAutospacing="1"/>
        <w:rPr>
          <w:rFonts w:ascii="Symbol" w:hAnsi="Symbol" w:cs="Times New Roman"/>
          <w:color w:val="000000" w:themeColor="text1"/>
          <w:sz w:val="22"/>
          <w:szCs w:val="22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Il materiale </w:t>
      </w:r>
      <w:r w:rsidR="00771A2A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inviato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dai partecipanti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potra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 essere ripubblicato sui siti internet </w:t>
      </w:r>
      <w:r w:rsidR="004B461A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www.millet-mountain.com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e www.</w:t>
      </w:r>
      <w:r w:rsidR="004B461A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skialper.it e sulle pagine ‘Facebook’ e/o ‘Instagram’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di </w:t>
      </w:r>
      <w:proofErr w:type="spellStart"/>
      <w:r w:rsidR="004B461A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Millet</w:t>
      </w:r>
      <w:proofErr w:type="spellEnd"/>
      <w:r w:rsidR="004B461A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e </w:t>
      </w:r>
      <w:proofErr w:type="spellStart"/>
      <w:r w:rsidR="004B461A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Skialper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, con l’esplicita rinuncia, da parte di ciascun concorrente, a qualsivoglia compenso e/o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indennita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̀. </w:t>
      </w:r>
    </w:p>
    <w:p w14:paraId="13C9F911" w14:textId="77777777" w:rsidR="00D56CD8" w:rsidRPr="00843B69" w:rsidRDefault="00D56CD8" w:rsidP="00E75D80">
      <w:pPr>
        <w:shd w:val="clear" w:color="auto" w:fill="FFFFFF"/>
        <w:spacing w:before="100" w:beforeAutospacing="1" w:after="100" w:afterAutospacing="1"/>
        <w:rPr>
          <w:rFonts w:ascii="Symbol" w:hAnsi="Symbol" w:cs="Times New Roman"/>
          <w:color w:val="000000" w:themeColor="text1"/>
          <w:sz w:val="22"/>
          <w:szCs w:val="22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Il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Promotore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e il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Media Partner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si riservano sin d’ora il diritto di pubblicare i materiali acquisiti per tramite del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Contest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sia su proprie pubblicazioni, sia all’interno di iniziative editoriali o commerciali, specificatamente legate al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>Contest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. </w:t>
      </w:r>
    </w:p>
    <w:p w14:paraId="62A3CE5D" w14:textId="38639A02" w:rsidR="00D56CD8" w:rsidRPr="00843B69" w:rsidRDefault="00771A2A" w:rsidP="00E75D80">
      <w:pPr>
        <w:shd w:val="clear" w:color="auto" w:fill="FFFFFF"/>
        <w:spacing w:before="100" w:beforeAutospacing="1" w:after="100" w:afterAutospacing="1"/>
        <w:rPr>
          <w:rFonts w:ascii="Symbol" w:hAnsi="Symbol" w:cs="Times New Roman"/>
          <w:color w:val="000000" w:themeColor="text1"/>
          <w:sz w:val="22"/>
          <w:szCs w:val="22"/>
          <w:lang w:eastAsia="it-IT"/>
        </w:rPr>
      </w:pPr>
      <w:r w:rsidRPr="00843B69"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  <w:t>11</w:t>
      </w:r>
      <w:r w:rsidR="00D56CD8" w:rsidRPr="00843B69"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  <w:t xml:space="preserve">. </w:t>
      </w:r>
      <w:proofErr w:type="spellStart"/>
      <w:r w:rsidR="00D56CD8" w:rsidRPr="00843B69"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  <w:t>Responsabilita</w:t>
      </w:r>
      <w:proofErr w:type="spellEnd"/>
      <w:r w:rsidR="00D56CD8" w:rsidRPr="00843B69"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  <w:t xml:space="preserve">̀ del partecipante </w:t>
      </w:r>
    </w:p>
    <w:p w14:paraId="4130ABC3" w14:textId="018DA487" w:rsidR="00D56CD8" w:rsidRPr="00843B69" w:rsidRDefault="00835B95" w:rsidP="00E75D80">
      <w:pPr>
        <w:shd w:val="clear" w:color="auto" w:fill="FFFFFF"/>
        <w:spacing w:before="100" w:beforeAutospacing="1" w:after="100" w:afterAutospacing="1"/>
        <w:rPr>
          <w:rFonts w:ascii="Symbol" w:hAnsi="Symbol" w:cs="Times New Roman"/>
          <w:color w:val="000000" w:themeColor="text1"/>
          <w:sz w:val="22"/>
          <w:szCs w:val="22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Inviando il proprio</w:t>
      </w:r>
      <w:r w:rsidR="00D56CD8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video</w:t>
      </w:r>
      <w:r w:rsidR="006C546F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e racconto</w:t>
      </w:r>
      <w:r w:rsidR="00D56CD8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, il partecipante si assume ogni </w:t>
      </w:r>
      <w:proofErr w:type="spellStart"/>
      <w:r w:rsidR="00D56CD8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responsabilita</w:t>
      </w:r>
      <w:proofErr w:type="spellEnd"/>
      <w:r w:rsidR="00D56CD8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 a riguardo, dichiarando di essere maggiorenne, di avere preso attenta visione e di accettare il presente regolamento i e gli specifici requisiti ivi richiesti. </w:t>
      </w:r>
    </w:p>
    <w:p w14:paraId="5F08612D" w14:textId="7CBB3C42" w:rsidR="00D56CD8" w:rsidRPr="00843B69" w:rsidRDefault="00D56CD8" w:rsidP="00E75D80">
      <w:pPr>
        <w:shd w:val="clear" w:color="auto" w:fill="FFFFFF"/>
        <w:spacing w:before="100" w:beforeAutospacing="1" w:after="100" w:afterAutospacing="1"/>
        <w:rPr>
          <w:rFonts w:ascii="Symbol" w:hAnsi="Symbol" w:cs="Times New Roman"/>
          <w:color w:val="000000" w:themeColor="text1"/>
          <w:sz w:val="22"/>
          <w:szCs w:val="22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In particolare,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dovra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 dichiarare e garantire di essere l’autore e titolare di tutti i diritti d’autore </w:t>
      </w:r>
      <w:r w:rsidR="00835B95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del video</w:t>
      </w:r>
      <w:r w:rsidR="006C546F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e del racconto</w:t>
      </w:r>
      <w:r w:rsidR="00835B95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inviato e che lo stesso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</w:t>
      </w:r>
      <w:r w:rsidR="00835B95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è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il frutto di un‘elaborazione creativa originale propria e non di copie o riproduzioni di terzi. Il partecipante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dovra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 anche confermare che quanto </w:t>
      </w:r>
      <w:r w:rsidR="00835B95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inviato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non è contrario a nessuna norma di legge e in particolar modo che le immagini proposte non sono riprodotte in violazione dei diritti di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proprieta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 intellettuale, dei diritti morali, dei diritti d’autore o dei diritti di tutela dei dati personali di terzi. Il partecipante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dovra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 confermare di essere consapevole che la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responsabilita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 del contenuto del materiale </w:t>
      </w:r>
      <w:r w:rsidR="00835B95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inviato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sara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 a proprio esclusivo carico manlevando conseguentemente il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Promotore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ed il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Media Partner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da qualsiasi conseguenza dannosa e da qualunque richiesta risarcitoria, in ogni sede, in relazione al mancato rispetto delle condizioni di pubblicazione. </w:t>
      </w:r>
    </w:p>
    <w:p w14:paraId="5F84EB24" w14:textId="1457082D" w:rsidR="00D56CD8" w:rsidRPr="00843B69" w:rsidRDefault="00771A2A" w:rsidP="00E75D8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lang w:eastAsia="it-IT"/>
        </w:rPr>
      </w:pPr>
      <w:r w:rsidRPr="00843B69"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  <w:t>12</w:t>
      </w:r>
      <w:r w:rsidR="00D56CD8" w:rsidRPr="00843B69"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  <w:t xml:space="preserve">. Requisiti tecnici </w:t>
      </w:r>
    </w:p>
    <w:p w14:paraId="093D9E38" w14:textId="7AC994CB" w:rsidR="00D56CD8" w:rsidRPr="00843B69" w:rsidRDefault="00E75D80" w:rsidP="00E75D8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</w:t>
      </w:r>
      <w:r w:rsidR="00D56CD8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Le caratteristiche richieste per </w:t>
      </w:r>
      <w:r w:rsidR="00835B95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l’invio dei materiali sono le</w:t>
      </w:r>
      <w:r w:rsidR="00D56CD8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seguenti: </w:t>
      </w:r>
    </w:p>
    <w:p w14:paraId="5BE1530C" w14:textId="77777777" w:rsidR="004B461A" w:rsidRPr="00843B69" w:rsidRDefault="00D56CD8" w:rsidP="00E75D8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0"/>
        <w:rPr>
          <w:rFonts w:ascii="OpenSymbol" w:hAnsi="OpenSymbol" w:cs="Times New Roman"/>
          <w:color w:val="000000" w:themeColor="text1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saranno ammessi filmati digitali della durata m</w:t>
      </w:r>
      <w:r w:rsidR="004B461A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assima di 45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” </w:t>
      </w:r>
    </w:p>
    <w:p w14:paraId="3603A6C7" w14:textId="4521E6A7" w:rsidR="006C546F" w:rsidRPr="00843B69" w:rsidRDefault="006C546F" w:rsidP="00E75D8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0"/>
        <w:rPr>
          <w:rFonts w:ascii="OpenSymbol" w:hAnsi="OpenSymbol" w:cs="Times New Roman"/>
          <w:color w:val="000000" w:themeColor="text1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saranno ammessi testi della lunghezza massima di 1.800 battute spazi inclusi</w:t>
      </w:r>
    </w:p>
    <w:p w14:paraId="4065259A" w14:textId="77777777" w:rsidR="00771A2A" w:rsidRPr="00843B69" w:rsidRDefault="00771A2A" w:rsidP="00E75D80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</w:pPr>
    </w:p>
    <w:p w14:paraId="12E9DE3E" w14:textId="03C73645" w:rsidR="004B461A" w:rsidRPr="00843B69" w:rsidRDefault="00771A2A" w:rsidP="00E75D80">
      <w:pPr>
        <w:shd w:val="clear" w:color="auto" w:fill="FFFFFF"/>
        <w:spacing w:before="100" w:beforeAutospacing="1" w:after="100" w:afterAutospacing="1"/>
        <w:rPr>
          <w:rFonts w:ascii="OpenSymbol" w:hAnsi="OpenSymbol" w:cs="Times New Roman"/>
          <w:color w:val="000000" w:themeColor="text1"/>
          <w:lang w:eastAsia="it-IT"/>
        </w:rPr>
      </w:pPr>
      <w:r w:rsidRPr="00843B69"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  <w:t>13</w:t>
      </w:r>
      <w:r w:rsidR="00D56CD8" w:rsidRPr="00843B69"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  <w:t xml:space="preserve">. </w:t>
      </w:r>
      <w:r w:rsidR="00D56CD8" w:rsidRPr="00843B6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eastAsia="it-IT"/>
        </w:rPr>
        <w:t>Giuria</w:t>
      </w:r>
      <w:r w:rsidR="00D56CD8" w:rsidRPr="00843B6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eastAsia="it-IT"/>
        </w:rPr>
        <w:br/>
      </w:r>
    </w:p>
    <w:p w14:paraId="1BF46D36" w14:textId="33ACD2F4" w:rsidR="004B461A" w:rsidRPr="00843B69" w:rsidRDefault="00D56CD8" w:rsidP="00E75D80">
      <w:pPr>
        <w:shd w:val="clear" w:color="auto" w:fill="FFFFFF"/>
        <w:spacing w:before="100" w:beforeAutospacing="1" w:after="100" w:afterAutospacing="1"/>
        <w:rPr>
          <w:rFonts w:ascii="OpenSymbol" w:hAnsi="OpenSymbol" w:cs="Times New Roman"/>
          <w:color w:val="000000" w:themeColor="text1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Per la selezione </w:t>
      </w:r>
      <w:proofErr w:type="gram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dei </w:t>
      </w:r>
      <w:r w:rsidR="00771A2A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n.</w:t>
      </w:r>
      <w:proofErr w:type="gramEnd"/>
      <w:r w:rsidR="00771A2A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6 (‘sei’)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partecipanti al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 </w:t>
      </w:r>
      <w:r w:rsidR="00835B95"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Contest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viene istituita una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>Giuria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, composta da rappresentanti del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Promotore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e del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>Media Partner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, oltre che da eventuali terze parti, da questi nominati. </w:t>
      </w:r>
    </w:p>
    <w:p w14:paraId="2B2AD62D" w14:textId="77777777" w:rsidR="00E75D80" w:rsidRPr="00843B69" w:rsidRDefault="00E75D80" w:rsidP="00E75D80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</w:pPr>
    </w:p>
    <w:p w14:paraId="4B8F2607" w14:textId="287B7084" w:rsidR="00D56CD8" w:rsidRPr="00843B69" w:rsidRDefault="00771A2A" w:rsidP="00E75D80">
      <w:pPr>
        <w:shd w:val="clear" w:color="auto" w:fill="FFFFFF"/>
        <w:spacing w:before="100" w:beforeAutospacing="1" w:after="100" w:afterAutospacing="1"/>
        <w:rPr>
          <w:rFonts w:ascii="OpenSymbol" w:hAnsi="OpenSymbol" w:cs="Times New Roman"/>
          <w:color w:val="000000" w:themeColor="text1"/>
          <w:lang w:eastAsia="it-IT"/>
        </w:rPr>
      </w:pPr>
      <w:r w:rsidRPr="00843B69"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  <w:t>14</w:t>
      </w:r>
      <w:r w:rsidR="00D56CD8" w:rsidRPr="00843B69"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  <w:t xml:space="preserve">. Criteri di valutazione della </w:t>
      </w:r>
      <w:r w:rsidR="00D56CD8" w:rsidRPr="00843B6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eastAsia="it-IT"/>
        </w:rPr>
        <w:t xml:space="preserve">Giuria </w:t>
      </w:r>
    </w:p>
    <w:p w14:paraId="4DB2C730" w14:textId="77777777" w:rsidR="00D56CD8" w:rsidRPr="00843B69" w:rsidRDefault="00D56CD8" w:rsidP="00E75D8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843B69">
        <w:rPr>
          <w:rFonts w:ascii="Times New Roman" w:eastAsia="Times New Roman" w:hAnsi="Times New Roman" w:cs="Times New Roman"/>
          <w:noProof/>
          <w:color w:val="000000" w:themeColor="text1"/>
          <w:lang w:eastAsia="it-IT"/>
        </w:rPr>
        <w:drawing>
          <wp:inline distT="0" distB="0" distL="0" distR="0" wp14:anchorId="6918E98F" wp14:editId="7BC511A6">
            <wp:extent cx="29210" cy="116205"/>
            <wp:effectExtent l="0" t="0" r="0" b="10795"/>
            <wp:docPr id="35" name="Immagine 35" descr="age4image1119590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ge4image11195907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B69">
        <w:rPr>
          <w:rFonts w:ascii="Times New Roman" w:eastAsia="Times New Roman" w:hAnsi="Times New Roman" w:cs="Times New Roman"/>
          <w:noProof/>
          <w:color w:val="000000" w:themeColor="text1"/>
          <w:lang w:eastAsia="it-IT"/>
        </w:rPr>
        <w:drawing>
          <wp:inline distT="0" distB="0" distL="0" distR="0" wp14:anchorId="5243136D" wp14:editId="724D1BD4">
            <wp:extent cx="29210" cy="116205"/>
            <wp:effectExtent l="0" t="0" r="0" b="10795"/>
            <wp:docPr id="34" name="Immagine 34" descr="age4image1119590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ge4image11195909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B69">
        <w:rPr>
          <w:rFonts w:ascii="Times New Roman" w:eastAsia="Times New Roman" w:hAnsi="Times New Roman" w:cs="Times New Roman"/>
          <w:noProof/>
          <w:color w:val="000000" w:themeColor="text1"/>
          <w:lang w:eastAsia="it-IT"/>
        </w:rPr>
        <w:drawing>
          <wp:inline distT="0" distB="0" distL="0" distR="0" wp14:anchorId="13318F0D" wp14:editId="6F49A316">
            <wp:extent cx="29210" cy="116205"/>
            <wp:effectExtent l="0" t="0" r="0" b="10795"/>
            <wp:docPr id="33" name="Immagine 33" descr="age4image1119591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ge4image11195912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E4586" w14:textId="7D571362" w:rsidR="000551C8" w:rsidRPr="00843B69" w:rsidRDefault="00D56CD8" w:rsidP="00E75D8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I criteri in base ai quali la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Giuria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selezionera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 </w:t>
      </w:r>
      <w:proofErr w:type="gram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i</w:t>
      </w:r>
      <w:r w:rsidR="00771A2A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n.</w:t>
      </w:r>
      <w:proofErr w:type="gramEnd"/>
      <w:r w:rsidR="00771A2A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6 (‘sei’)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partecipanti sono i seguenti: </w:t>
      </w:r>
      <w:r w:rsidR="000551C8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br/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l’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originalita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 e pertinenza del materiale </w:t>
      </w:r>
      <w:r w:rsidR="004B461A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video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inviato;</w:t>
      </w:r>
      <w:r w:rsidR="006C546F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br/>
        <w:t>l’</w:t>
      </w:r>
      <w:proofErr w:type="spellStart"/>
      <w:r w:rsidR="006C546F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originalita</w:t>
      </w:r>
      <w:proofErr w:type="spellEnd"/>
      <w:r w:rsidR="006C546F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̀ e pertinenza del racconto inviato;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br/>
        <w:t>il possesso di buone doti comunicative del partecipante;</w:t>
      </w:r>
      <w:r w:rsidR="004B461A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br/>
        <w:t>l’entusiasmo e la motivazione personale per vivere l’esperienza proposta;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br/>
        <w:t xml:space="preserve">la predisposizione alla pratica sportiva e,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piu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̀ nel dettaglio, al</w:t>
      </w:r>
      <w:r w:rsidR="004B461A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lo scialpinismo</w:t>
      </w:r>
      <w:r w:rsidR="000551C8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sulla base del curriculum inviato. </w:t>
      </w:r>
      <w:r w:rsidR="000551C8" w:rsidRPr="00843B69">
        <w:rPr>
          <w:color w:val="000000" w:themeColor="text1"/>
        </w:rPr>
        <w:t>Alle competizioni in curriculum verrà assegnato un punteggio in funzione del livello di difficoltà e prestigio. I punteggi sono così stabiliti:</w:t>
      </w:r>
    </w:p>
    <w:p w14:paraId="7C4E0AD4" w14:textId="77777777" w:rsidR="000551C8" w:rsidRPr="00843B69" w:rsidRDefault="000551C8" w:rsidP="00E75D80">
      <w:pPr>
        <w:pStyle w:val="Paragrafoelenco"/>
        <w:numPr>
          <w:ilvl w:val="0"/>
          <w:numId w:val="11"/>
        </w:numPr>
        <w:ind w:left="0" w:firstLine="0"/>
        <w:rPr>
          <w:color w:val="000000" w:themeColor="text1"/>
          <w:lang w:val="it-IT"/>
        </w:rPr>
      </w:pPr>
      <w:r w:rsidRPr="00843B69">
        <w:rPr>
          <w:color w:val="000000" w:themeColor="text1"/>
          <w:lang w:val="it-IT"/>
        </w:rPr>
        <w:t>15 punti per ogni gara della Grande Course portata a termine (8 punti in caso di ritiro)</w:t>
      </w:r>
    </w:p>
    <w:p w14:paraId="59026F75" w14:textId="4B246E3F" w:rsidR="000551C8" w:rsidRPr="00843B69" w:rsidRDefault="000551C8" w:rsidP="00E75D80">
      <w:pPr>
        <w:pStyle w:val="Paragrafoelenco"/>
        <w:numPr>
          <w:ilvl w:val="0"/>
          <w:numId w:val="11"/>
        </w:numPr>
        <w:ind w:left="0" w:firstLine="0"/>
        <w:rPr>
          <w:color w:val="000000" w:themeColor="text1"/>
          <w:lang w:val="it-IT"/>
        </w:rPr>
      </w:pPr>
      <w:r w:rsidRPr="00843B69">
        <w:rPr>
          <w:color w:val="000000" w:themeColor="text1"/>
          <w:lang w:val="it-IT"/>
        </w:rPr>
        <w:t>15 punti per ogni gara di Coppa del Mondo portata a termine</w:t>
      </w:r>
    </w:p>
    <w:p w14:paraId="4D7AD2DD" w14:textId="77777777" w:rsidR="000551C8" w:rsidRPr="00843B69" w:rsidRDefault="000551C8" w:rsidP="00E75D80">
      <w:pPr>
        <w:pStyle w:val="Paragrafoelenco"/>
        <w:numPr>
          <w:ilvl w:val="0"/>
          <w:numId w:val="11"/>
        </w:numPr>
        <w:ind w:left="0" w:firstLine="0"/>
        <w:rPr>
          <w:color w:val="000000" w:themeColor="text1"/>
          <w:lang w:val="it-IT"/>
        </w:rPr>
      </w:pPr>
      <w:r w:rsidRPr="00843B69">
        <w:rPr>
          <w:color w:val="000000" w:themeColor="text1"/>
          <w:lang w:val="it-IT"/>
        </w:rPr>
        <w:t>10 punti per un piazzamento nei primi 10 posti ai Campionati Italiani Assoluti</w:t>
      </w:r>
    </w:p>
    <w:p w14:paraId="7BF84FAF" w14:textId="77777777" w:rsidR="000551C8" w:rsidRPr="00843B69" w:rsidRDefault="000551C8" w:rsidP="00E75D80">
      <w:pPr>
        <w:pStyle w:val="Paragrafoelenco"/>
        <w:numPr>
          <w:ilvl w:val="0"/>
          <w:numId w:val="11"/>
        </w:numPr>
        <w:ind w:left="0" w:firstLine="0"/>
        <w:rPr>
          <w:color w:val="000000" w:themeColor="text1"/>
          <w:lang w:val="it-IT"/>
        </w:rPr>
      </w:pPr>
      <w:r w:rsidRPr="00843B69">
        <w:rPr>
          <w:color w:val="000000" w:themeColor="text1"/>
          <w:lang w:val="it-IT"/>
        </w:rPr>
        <w:t>3 punti per ogni gara a coppie a cui si è preso parte</w:t>
      </w:r>
    </w:p>
    <w:p w14:paraId="0015DFE5" w14:textId="77777777" w:rsidR="000551C8" w:rsidRPr="00843B69" w:rsidRDefault="000551C8" w:rsidP="00E75D80">
      <w:pPr>
        <w:pStyle w:val="Paragrafoelenco"/>
        <w:numPr>
          <w:ilvl w:val="0"/>
          <w:numId w:val="11"/>
        </w:numPr>
        <w:ind w:left="0" w:firstLine="0"/>
        <w:rPr>
          <w:color w:val="000000" w:themeColor="text1"/>
          <w:lang w:val="it-IT"/>
        </w:rPr>
      </w:pPr>
      <w:r w:rsidRPr="00843B69">
        <w:rPr>
          <w:color w:val="000000" w:themeColor="text1"/>
          <w:lang w:val="it-IT"/>
        </w:rPr>
        <w:t>2 punti per ogni gara di Coppa Italia a cui si è preso parte</w:t>
      </w:r>
    </w:p>
    <w:p w14:paraId="6DB77DB7" w14:textId="0C79AADE" w:rsidR="00E75D80" w:rsidRPr="00843B69" w:rsidRDefault="000551C8" w:rsidP="00E75D80">
      <w:pPr>
        <w:shd w:val="clear" w:color="auto" w:fill="FFFFFF"/>
        <w:spacing w:before="100" w:beforeAutospacing="1" w:after="100" w:afterAutospacing="1"/>
        <w:rPr>
          <w:rFonts w:ascii="Symbol" w:hAnsi="Symbol" w:cs="Times New Roman"/>
          <w:color w:val="000000" w:themeColor="text1"/>
          <w:sz w:val="22"/>
          <w:szCs w:val="22"/>
          <w:lang w:eastAsia="it-IT"/>
        </w:rPr>
      </w:pPr>
      <w:r w:rsidRPr="00843B69">
        <w:rPr>
          <w:color w:val="000000" w:themeColor="text1"/>
        </w:rPr>
        <w:t>Punteggio minimo per accedere al</w:t>
      </w:r>
      <w:r w:rsidR="00771A2A" w:rsidRPr="00843B69">
        <w:rPr>
          <w:color w:val="000000" w:themeColor="text1"/>
        </w:rPr>
        <w:t>la selezione per il</w:t>
      </w:r>
      <w:r w:rsidRPr="00843B69">
        <w:rPr>
          <w:color w:val="000000" w:themeColor="text1"/>
        </w:rPr>
        <w:t xml:space="preserve"> contest: 20 punti. La commissione potrà tuttavia decidere, di concerto, di ammettere un’atleta anche nel caso in cui non abbia raggiunto il punteggio minimo, ma il livello delle manifestazioni a cui ha preso parte e/o i risultati ottenuti rappresentino una riprova del valore tecnico dell’atleta stessa.</w:t>
      </w:r>
      <w:r w:rsidR="00AD5EF2" w:rsidRPr="00843B69">
        <w:rPr>
          <w:color w:val="000000" w:themeColor="text1"/>
        </w:rPr>
        <w:br/>
      </w:r>
      <w:r w:rsidR="00AD5EF2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Nel caso in cui i </w:t>
      </w:r>
      <w:r w:rsidR="00AD5EF2" w:rsidRPr="00843B69">
        <w:rPr>
          <w:rFonts w:ascii="Arial" w:hAnsi="Arial" w:cs="Arial"/>
          <w:iCs/>
          <w:color w:val="000000" w:themeColor="text1"/>
          <w:sz w:val="22"/>
          <w:szCs w:val="22"/>
          <w:lang w:eastAsia="it-IT"/>
        </w:rPr>
        <w:t>partecipanti</w:t>
      </w:r>
      <w:r w:rsidR="00AD5EF2"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 </w:t>
      </w:r>
      <w:r w:rsidR="00AD5EF2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selezionati, entro 3 giorni dalla data di comunicazione della loro nomina, non dovessero dare conferma della propria </w:t>
      </w:r>
      <w:proofErr w:type="spellStart"/>
      <w:r w:rsidR="00AD5EF2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disponibilita</w:t>
      </w:r>
      <w:proofErr w:type="spellEnd"/>
      <w:r w:rsidR="00AD5EF2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̀ alla partecipazione al</w:t>
      </w:r>
      <w:r w:rsidR="00835B95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la </w:t>
      </w:r>
      <w:r w:rsidR="00835B95" w:rsidRPr="00843B69">
        <w:rPr>
          <w:rFonts w:ascii="Arial" w:hAnsi="Arial" w:cs="Arial"/>
          <w:i/>
          <w:color w:val="000000" w:themeColor="text1"/>
          <w:sz w:val="22"/>
          <w:szCs w:val="22"/>
          <w:lang w:eastAsia="it-IT"/>
        </w:rPr>
        <w:t xml:space="preserve">Sfida </w:t>
      </w:r>
      <w:r w:rsidR="00835B95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successiva, che è parte integrante del </w:t>
      </w:r>
      <w:r w:rsidR="00835B95" w:rsidRPr="00843B69">
        <w:rPr>
          <w:rFonts w:ascii="Arial" w:hAnsi="Arial" w:cs="Arial"/>
          <w:i/>
          <w:color w:val="000000" w:themeColor="text1"/>
          <w:sz w:val="22"/>
          <w:szCs w:val="22"/>
          <w:lang w:eastAsia="it-IT"/>
        </w:rPr>
        <w:t>Contest</w:t>
      </w:r>
      <w:r w:rsidR="00AD5EF2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</w:t>
      </w:r>
      <w:r w:rsidR="00835B95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o al </w:t>
      </w:r>
      <w:proofErr w:type="spellStart"/>
      <w:r w:rsidR="00AD5EF2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Millet</w:t>
      </w:r>
      <w:proofErr w:type="spellEnd"/>
      <w:r w:rsidR="00AD5EF2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Tour </w:t>
      </w:r>
      <w:proofErr w:type="spellStart"/>
      <w:r w:rsidR="00AD5EF2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du</w:t>
      </w:r>
      <w:proofErr w:type="spellEnd"/>
      <w:r w:rsidR="00AD5EF2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</w:t>
      </w:r>
      <w:proofErr w:type="spellStart"/>
      <w:r w:rsidR="00AD5EF2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Rutor</w:t>
      </w:r>
      <w:proofErr w:type="spellEnd"/>
      <w:r w:rsidR="00AD5EF2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</w:t>
      </w:r>
      <w:proofErr w:type="spellStart"/>
      <w:r w:rsidR="00AD5EF2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Extrême</w:t>
      </w:r>
      <w:proofErr w:type="spellEnd"/>
      <w:r w:rsidR="00AD5EF2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, o in caso risultino irreperibili, abbiano consegnato dati non veritieri o ci sia una mancata sottoscrizione del contratto di cui al precedente art. 7, o qualsiasi </w:t>
      </w:r>
      <w:proofErr w:type="spellStart"/>
      <w:r w:rsidR="00AD5EF2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irregolarita</w:t>
      </w:r>
      <w:proofErr w:type="spellEnd"/>
      <w:r w:rsidR="00AD5EF2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̀, il </w:t>
      </w:r>
      <w:r w:rsidR="00AD5EF2"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Promotore </w:t>
      </w:r>
      <w:r w:rsidR="00AD5EF2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si riserva la </w:t>
      </w:r>
      <w:proofErr w:type="spellStart"/>
      <w:r w:rsidR="00AD5EF2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facolta</w:t>
      </w:r>
      <w:proofErr w:type="spellEnd"/>
      <w:r w:rsidR="00AD5EF2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 di sostituirli con i partecipanti immediatamente successivi in graduatoria. </w:t>
      </w:r>
    </w:p>
    <w:p w14:paraId="01248567" w14:textId="434566F1" w:rsidR="00D56CD8" w:rsidRPr="00843B69" w:rsidRDefault="00771A2A" w:rsidP="00E75D80">
      <w:pPr>
        <w:shd w:val="clear" w:color="auto" w:fill="FFFFFF"/>
        <w:spacing w:before="100" w:beforeAutospacing="1" w:after="100" w:afterAutospacing="1"/>
        <w:rPr>
          <w:rFonts w:ascii="Symbol" w:hAnsi="Symbol" w:cs="Times New Roman"/>
          <w:color w:val="000000" w:themeColor="text1"/>
          <w:sz w:val="22"/>
          <w:szCs w:val="22"/>
          <w:lang w:eastAsia="it-IT"/>
        </w:rPr>
      </w:pPr>
      <w:r w:rsidRPr="00843B69"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  <w:t>15</w:t>
      </w:r>
      <w:r w:rsidR="00D56CD8" w:rsidRPr="00843B69"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  <w:t xml:space="preserve">. Condizioni di esclusione </w:t>
      </w:r>
    </w:p>
    <w:p w14:paraId="711E6C53" w14:textId="13CC7EBB" w:rsidR="00D56CD8" w:rsidRPr="00843B69" w:rsidRDefault="00D56CD8" w:rsidP="00E75D8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Non saranno ammessi </w:t>
      </w:r>
      <w:r w:rsidR="00835B95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alla selezione per il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>Contest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: </w:t>
      </w:r>
    </w:p>
    <w:p w14:paraId="372E96ED" w14:textId="740A17A8" w:rsidR="00D56CD8" w:rsidRPr="00843B69" w:rsidRDefault="00D56CD8" w:rsidP="00E75D8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firstLine="0"/>
        <w:rPr>
          <w:rFonts w:ascii="Symbol" w:hAnsi="Symbol" w:cs="Times New Roman"/>
          <w:color w:val="000000" w:themeColor="text1"/>
          <w:sz w:val="22"/>
          <w:szCs w:val="22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tutti coloro che </w:t>
      </w:r>
      <w:r w:rsidR="000551C8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invieranno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la documentazione richiesta oltre i termini previsti; </w:t>
      </w:r>
    </w:p>
    <w:p w14:paraId="1160E156" w14:textId="77777777" w:rsidR="00D56CD8" w:rsidRPr="00843B69" w:rsidRDefault="00D56CD8" w:rsidP="00E75D8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firstLine="0"/>
        <w:rPr>
          <w:rFonts w:ascii="Symbol" w:hAnsi="Symbol" w:cs="Times New Roman"/>
          <w:color w:val="000000" w:themeColor="text1"/>
          <w:sz w:val="22"/>
          <w:szCs w:val="22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i dipendenti, familiari e parenti (fino al secondo grado compreso) dei membri della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>Giuria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; </w:t>
      </w:r>
    </w:p>
    <w:p w14:paraId="4CB14E8C" w14:textId="77777777" w:rsidR="00D56CD8" w:rsidRPr="00843B69" w:rsidRDefault="00D56CD8" w:rsidP="00E75D8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firstLine="0"/>
        <w:rPr>
          <w:rFonts w:ascii="Symbol" w:hAnsi="Symbol" w:cs="Times New Roman"/>
          <w:color w:val="000000" w:themeColor="text1"/>
          <w:sz w:val="22"/>
          <w:szCs w:val="22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tutti coloro che non siano in possesso dei requisiti di partecipazione specificati nel presente regolamento. </w:t>
      </w:r>
    </w:p>
    <w:p w14:paraId="688DD241" w14:textId="69DBCDAB" w:rsidR="005254DD" w:rsidRPr="00843B69" w:rsidRDefault="00771A2A" w:rsidP="00E75D8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  <w:lang w:eastAsia="it-IT"/>
        </w:rPr>
      </w:pPr>
      <w:r w:rsidRPr="00843B69"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  <w:t>16</w:t>
      </w:r>
      <w:r w:rsidR="000551C8" w:rsidRPr="00843B69"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  <w:t>. La</w:t>
      </w:r>
      <w:r w:rsidR="00D56CD8" w:rsidRPr="00843B69"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  <w:t xml:space="preserve"> </w:t>
      </w:r>
      <w:r w:rsidR="00835B95" w:rsidRPr="00843B6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eastAsia="it-IT"/>
        </w:rPr>
        <w:t>selezione finale</w:t>
      </w:r>
      <w:r w:rsidR="00D56CD8" w:rsidRPr="00843B6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eastAsia="it-IT"/>
        </w:rPr>
        <w:br/>
      </w:r>
      <w:r w:rsidR="00E75D80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br/>
      </w:r>
      <w:r w:rsidR="000551C8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Dal 10/01</w:t>
      </w:r>
      <w:r w:rsidR="005254DD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/2018 al 18</w:t>
      </w:r>
      <w:r w:rsidR="000551C8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/01/2018</w:t>
      </w:r>
      <w:r w:rsidR="00D56CD8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i candidati ammessi al </w:t>
      </w:r>
      <w:r w:rsidR="00D56CD8"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Contest </w:t>
      </w:r>
      <w:r w:rsidR="00D56CD8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sono invitati a sostenere allenamenti</w:t>
      </w:r>
      <w:r w:rsidR="00031620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per la </w:t>
      </w:r>
      <w:r w:rsidR="00835B95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selezione f</w:t>
      </w:r>
      <w:r w:rsidR="00031620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inale.</w:t>
      </w:r>
      <w:r w:rsidR="005254DD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Il 19 e 20 gennaio, in località da stabilirsi, in Valle d’Aosta, verrà organizzata la s</w:t>
      </w:r>
      <w:r w:rsidR="00835B95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elezione</w:t>
      </w:r>
      <w:r w:rsidR="005254DD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finale.</w:t>
      </w:r>
      <w:r w:rsidR="00031620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</w:t>
      </w:r>
    </w:p>
    <w:p w14:paraId="7883A6B7" w14:textId="77777777" w:rsidR="00C60A89" w:rsidRPr="00843B69" w:rsidRDefault="00C60A89" w:rsidP="00E75D80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</w:pPr>
    </w:p>
    <w:p w14:paraId="6D9FB942" w14:textId="77777777" w:rsidR="00C60A89" w:rsidRPr="00843B69" w:rsidRDefault="00C60A89" w:rsidP="00E75D80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</w:pPr>
    </w:p>
    <w:p w14:paraId="2392FFB5" w14:textId="77777777" w:rsidR="00C60A89" w:rsidRPr="00843B69" w:rsidRDefault="00C60A89" w:rsidP="00E75D80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</w:pPr>
    </w:p>
    <w:p w14:paraId="5968776D" w14:textId="77777777" w:rsidR="00C60A89" w:rsidRPr="00843B69" w:rsidRDefault="00C60A89" w:rsidP="00E75D80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</w:pPr>
    </w:p>
    <w:p w14:paraId="10E421E8" w14:textId="087871BA" w:rsidR="00D56CD8" w:rsidRPr="00843B69" w:rsidRDefault="00771A2A" w:rsidP="00E75D80">
      <w:pPr>
        <w:shd w:val="clear" w:color="auto" w:fill="FFFFFF"/>
        <w:spacing w:before="100" w:beforeAutospacing="1" w:after="100" w:afterAutospacing="1"/>
        <w:rPr>
          <w:rFonts w:ascii="Symbol" w:hAnsi="Symbol" w:cs="Times New Roman"/>
          <w:color w:val="000000" w:themeColor="text1"/>
          <w:sz w:val="22"/>
          <w:szCs w:val="22"/>
          <w:lang w:eastAsia="it-IT"/>
        </w:rPr>
      </w:pPr>
      <w:r w:rsidRPr="00843B69"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  <w:t>17</w:t>
      </w:r>
      <w:r w:rsidR="00835B95" w:rsidRPr="00843B69"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  <w:t>. Nomina del</w:t>
      </w:r>
      <w:r w:rsidR="00D56CD8" w:rsidRPr="00843B69"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  <w:t xml:space="preserve"> </w:t>
      </w:r>
      <w:r w:rsidR="00D56CD8" w:rsidRPr="00843B6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eastAsia="it-IT"/>
        </w:rPr>
        <w:t xml:space="preserve">Testimonial </w:t>
      </w:r>
    </w:p>
    <w:p w14:paraId="378A1BD9" w14:textId="49A06CC7" w:rsidR="00AD5EF2" w:rsidRPr="00843B69" w:rsidRDefault="005254DD" w:rsidP="00E75D80">
      <w:pPr>
        <w:pStyle w:val="NormaleWeb"/>
        <w:shd w:val="clear" w:color="auto" w:fill="FFFFFF"/>
        <w:rPr>
          <w:color w:val="000000" w:themeColor="text1"/>
        </w:rPr>
      </w:pPr>
      <w:r w:rsidRPr="00843B69">
        <w:rPr>
          <w:rFonts w:ascii="Arial" w:hAnsi="Arial" w:cs="Arial"/>
          <w:color w:val="000000" w:themeColor="text1"/>
          <w:sz w:val="22"/>
          <w:szCs w:val="22"/>
        </w:rPr>
        <w:t xml:space="preserve">Al termine della </w:t>
      </w:r>
      <w:r w:rsidR="00835B95" w:rsidRPr="00843B69">
        <w:rPr>
          <w:rFonts w:ascii="Arial" w:hAnsi="Arial" w:cs="Arial"/>
          <w:iCs/>
          <w:color w:val="000000" w:themeColor="text1"/>
          <w:sz w:val="22"/>
          <w:szCs w:val="22"/>
        </w:rPr>
        <w:t>selezione</w:t>
      </w:r>
      <w:r w:rsidRPr="00843B69">
        <w:rPr>
          <w:rFonts w:ascii="Arial" w:hAnsi="Arial" w:cs="Arial"/>
          <w:iCs/>
          <w:color w:val="000000" w:themeColor="text1"/>
          <w:sz w:val="22"/>
          <w:szCs w:val="22"/>
        </w:rPr>
        <w:t xml:space="preserve"> finale</w:t>
      </w:r>
      <w:r w:rsidR="00D56CD8" w:rsidRPr="00843B69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D56CD8" w:rsidRPr="00843B69">
        <w:rPr>
          <w:rFonts w:ascii="Arial" w:hAnsi="Arial" w:cs="Arial"/>
          <w:color w:val="000000" w:themeColor="text1"/>
          <w:sz w:val="22"/>
          <w:szCs w:val="22"/>
        </w:rPr>
        <w:t xml:space="preserve">la </w:t>
      </w:r>
      <w:r w:rsidR="00D56CD8" w:rsidRPr="00843B69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Giuria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</w:rPr>
        <w:t>selezionera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</w:rPr>
        <w:t>̀ il</w:t>
      </w:r>
      <w:r w:rsidR="00D56CD8" w:rsidRPr="00843B6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56CD8" w:rsidRPr="00843B69">
        <w:rPr>
          <w:rFonts w:ascii="Arial" w:hAnsi="Arial" w:cs="Arial"/>
          <w:i/>
          <w:iCs/>
          <w:color w:val="000000" w:themeColor="text1"/>
          <w:sz w:val="22"/>
          <w:szCs w:val="22"/>
        </w:rPr>
        <w:t>Testimonial</w:t>
      </w:r>
      <w:r w:rsidR="00AD5EF2" w:rsidRPr="00843B69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. </w:t>
      </w:r>
      <w:r w:rsidR="00835B95" w:rsidRPr="00843B69">
        <w:rPr>
          <w:rFonts w:ascii="Arial" w:hAnsi="Arial" w:cs="Arial"/>
          <w:color w:val="000000" w:themeColor="text1"/>
          <w:sz w:val="22"/>
          <w:szCs w:val="22"/>
        </w:rPr>
        <w:t>La selezione</w:t>
      </w:r>
      <w:r w:rsidRPr="00843B69">
        <w:rPr>
          <w:rFonts w:ascii="Arial" w:hAnsi="Arial" w:cs="Arial"/>
          <w:color w:val="000000" w:themeColor="text1"/>
          <w:sz w:val="22"/>
          <w:szCs w:val="22"/>
        </w:rPr>
        <w:t xml:space="preserve"> finale consisterà </w:t>
      </w:r>
      <w:r w:rsidRPr="00843B69">
        <w:rPr>
          <w:color w:val="000000" w:themeColor="text1"/>
        </w:rPr>
        <w:t>in una simulazione di gara</w:t>
      </w:r>
      <w:r w:rsidR="00E42753" w:rsidRPr="00843B69">
        <w:rPr>
          <w:color w:val="000000" w:themeColor="text1"/>
        </w:rPr>
        <w:t xml:space="preserve"> con successivo resoconto in forma narrativa sui social</w:t>
      </w:r>
      <w:r w:rsidRPr="00843B69">
        <w:rPr>
          <w:color w:val="000000" w:themeColor="text1"/>
        </w:rPr>
        <w:t xml:space="preserve">. Il tracciatore del percorso sarà </w:t>
      </w:r>
      <w:proofErr w:type="spellStart"/>
      <w:r w:rsidRPr="00843B69">
        <w:rPr>
          <w:color w:val="000000" w:themeColor="text1"/>
        </w:rPr>
        <w:t>Emanuel</w:t>
      </w:r>
      <w:proofErr w:type="spellEnd"/>
      <w:r w:rsidRPr="00843B69">
        <w:rPr>
          <w:color w:val="000000" w:themeColor="text1"/>
        </w:rPr>
        <w:t xml:space="preserve"> Conta, primo membro anche della giuria che sarà composta da Gloriana </w:t>
      </w:r>
      <w:proofErr w:type="spellStart"/>
      <w:r w:rsidRPr="00843B69">
        <w:rPr>
          <w:color w:val="000000" w:themeColor="text1"/>
        </w:rPr>
        <w:t>Pellissier</w:t>
      </w:r>
      <w:proofErr w:type="spellEnd"/>
      <w:r w:rsidRPr="00843B69">
        <w:rPr>
          <w:color w:val="000000" w:themeColor="text1"/>
        </w:rPr>
        <w:t xml:space="preserve">, da un giornalista esperto di </w:t>
      </w:r>
      <w:proofErr w:type="spellStart"/>
      <w:r w:rsidRPr="00843B69">
        <w:rPr>
          <w:color w:val="000000" w:themeColor="text1"/>
        </w:rPr>
        <w:t>Skialper</w:t>
      </w:r>
      <w:proofErr w:type="spellEnd"/>
      <w:r w:rsidRPr="00843B69">
        <w:rPr>
          <w:color w:val="000000" w:themeColor="text1"/>
        </w:rPr>
        <w:t xml:space="preserve"> e da un rappresentante di Millet.</w:t>
      </w:r>
      <w:r w:rsidR="00AD5EF2" w:rsidRPr="00843B69">
        <w:rPr>
          <w:color w:val="000000" w:themeColor="text1"/>
        </w:rPr>
        <w:t xml:space="preserve"> </w:t>
      </w:r>
      <w:r w:rsidR="00AD5EF2" w:rsidRPr="00843B69">
        <w:rPr>
          <w:rFonts w:ascii="ArialMT" w:hAnsi="ArialMT" w:cs="ArialMT"/>
          <w:color w:val="000000" w:themeColor="text1"/>
          <w:sz w:val="22"/>
          <w:szCs w:val="22"/>
        </w:rPr>
        <w:t xml:space="preserve">Nei sette giorni successivi alla </w:t>
      </w:r>
      <w:r w:rsidR="00771A2A" w:rsidRPr="00843B69">
        <w:rPr>
          <w:rFonts w:ascii="ArialMT" w:hAnsi="ArialMT" w:cs="ArialMT"/>
          <w:i/>
          <w:color w:val="000000" w:themeColor="text1"/>
          <w:sz w:val="22"/>
          <w:szCs w:val="22"/>
        </w:rPr>
        <w:t>Selezione</w:t>
      </w:r>
      <w:r w:rsidR="00AD5EF2" w:rsidRPr="00843B69">
        <w:rPr>
          <w:rFonts w:ascii="ArialMT" w:hAnsi="ArialMT" w:cs="ArialMT"/>
          <w:i/>
          <w:color w:val="000000" w:themeColor="text1"/>
          <w:sz w:val="22"/>
          <w:szCs w:val="22"/>
        </w:rPr>
        <w:t xml:space="preserve"> finale</w:t>
      </w:r>
      <w:r w:rsidR="00AD5EF2" w:rsidRPr="00843B69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AD5EF2" w:rsidRPr="00843B69">
        <w:rPr>
          <w:rFonts w:ascii="ArialMT" w:hAnsi="ArialMT" w:cs="ArialMT"/>
          <w:color w:val="000000" w:themeColor="text1"/>
          <w:sz w:val="22"/>
          <w:szCs w:val="22"/>
        </w:rPr>
        <w:t xml:space="preserve">la </w:t>
      </w:r>
      <w:r w:rsidR="00AD5EF2" w:rsidRPr="00843B69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Giuria </w:t>
      </w:r>
      <w:proofErr w:type="spellStart"/>
      <w:r w:rsidR="00AD5EF2" w:rsidRPr="00843B69">
        <w:rPr>
          <w:rFonts w:ascii="ArialMT" w:hAnsi="ArialMT" w:cs="ArialMT"/>
          <w:color w:val="000000" w:themeColor="text1"/>
          <w:sz w:val="22"/>
          <w:szCs w:val="22"/>
        </w:rPr>
        <w:t>provvedera</w:t>
      </w:r>
      <w:proofErr w:type="spellEnd"/>
      <w:r w:rsidR="00AD5EF2" w:rsidRPr="00843B69">
        <w:rPr>
          <w:rFonts w:ascii="ArialMT" w:hAnsi="ArialMT" w:cs="ArialMT"/>
          <w:color w:val="000000" w:themeColor="text1"/>
          <w:sz w:val="22"/>
          <w:szCs w:val="22"/>
        </w:rPr>
        <w:t xml:space="preserve">̀, a suo insindacabile giudizio, alla selezione del </w:t>
      </w:r>
      <w:r w:rsidR="00AD5EF2" w:rsidRPr="00843B69">
        <w:rPr>
          <w:rFonts w:ascii="ArialMT" w:hAnsi="ArialMT" w:cs="ArialMT"/>
          <w:i/>
          <w:color w:val="000000" w:themeColor="text1"/>
          <w:sz w:val="22"/>
          <w:szCs w:val="22"/>
        </w:rPr>
        <w:t>Testimonial</w:t>
      </w:r>
      <w:r w:rsidR="00AD5EF2" w:rsidRPr="00843B69">
        <w:rPr>
          <w:rFonts w:ascii="ArialMT" w:hAnsi="ArialMT" w:cs="ArialMT"/>
          <w:color w:val="000000" w:themeColor="text1"/>
          <w:sz w:val="22"/>
          <w:szCs w:val="22"/>
        </w:rPr>
        <w:t xml:space="preserve">. I criteri in base ai quali la </w:t>
      </w:r>
      <w:r w:rsidR="00AD5EF2" w:rsidRPr="00843B69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Giuria </w:t>
      </w:r>
      <w:proofErr w:type="spellStart"/>
      <w:r w:rsidR="00AD5EF2" w:rsidRPr="00843B69">
        <w:rPr>
          <w:rFonts w:ascii="ArialMT" w:hAnsi="ArialMT" w:cs="ArialMT"/>
          <w:color w:val="000000" w:themeColor="text1"/>
          <w:sz w:val="22"/>
          <w:szCs w:val="22"/>
        </w:rPr>
        <w:t>selezionera</w:t>
      </w:r>
      <w:proofErr w:type="spellEnd"/>
      <w:r w:rsidR="00AD5EF2" w:rsidRPr="00843B69">
        <w:rPr>
          <w:rFonts w:ascii="ArialMT" w:hAnsi="ArialMT" w:cs="ArialMT"/>
          <w:color w:val="000000" w:themeColor="text1"/>
          <w:sz w:val="22"/>
          <w:szCs w:val="22"/>
        </w:rPr>
        <w:t xml:space="preserve">̀ il </w:t>
      </w:r>
      <w:r w:rsidR="00771A2A" w:rsidRPr="00843B69">
        <w:rPr>
          <w:rFonts w:ascii="ArialMT" w:hAnsi="ArialMT" w:cs="ArialMT"/>
          <w:i/>
          <w:color w:val="000000" w:themeColor="text1"/>
          <w:sz w:val="22"/>
          <w:szCs w:val="22"/>
        </w:rPr>
        <w:t>Testimon</w:t>
      </w:r>
      <w:r w:rsidR="00AD5EF2" w:rsidRPr="00843B69">
        <w:rPr>
          <w:rFonts w:ascii="ArialMT" w:hAnsi="ArialMT" w:cs="ArialMT"/>
          <w:i/>
          <w:color w:val="000000" w:themeColor="text1"/>
          <w:sz w:val="22"/>
          <w:szCs w:val="22"/>
        </w:rPr>
        <w:t>i</w:t>
      </w:r>
      <w:r w:rsidR="00771A2A" w:rsidRPr="00843B69">
        <w:rPr>
          <w:rFonts w:ascii="ArialMT" w:hAnsi="ArialMT" w:cs="ArialMT"/>
          <w:i/>
          <w:color w:val="000000" w:themeColor="text1"/>
          <w:sz w:val="22"/>
          <w:szCs w:val="22"/>
        </w:rPr>
        <w:t>a</w:t>
      </w:r>
      <w:r w:rsidR="00AD5EF2" w:rsidRPr="00843B69">
        <w:rPr>
          <w:rFonts w:ascii="ArialMT" w:hAnsi="ArialMT" w:cs="ArialMT"/>
          <w:i/>
          <w:color w:val="000000" w:themeColor="text1"/>
          <w:sz w:val="22"/>
          <w:szCs w:val="22"/>
        </w:rPr>
        <w:t xml:space="preserve">l </w:t>
      </w:r>
      <w:r w:rsidR="00AD5EF2" w:rsidRPr="00843B69">
        <w:rPr>
          <w:rFonts w:ascii="ArialMT" w:hAnsi="ArialMT" w:cs="ArialMT"/>
          <w:color w:val="000000" w:themeColor="text1"/>
          <w:sz w:val="22"/>
          <w:szCs w:val="22"/>
        </w:rPr>
        <w:t xml:space="preserve">sono i seguenti: </w:t>
      </w:r>
    </w:p>
    <w:p w14:paraId="5E8E540A" w14:textId="77777777" w:rsidR="00771A2A" w:rsidRPr="00843B69" w:rsidRDefault="00AD5EF2" w:rsidP="00771A2A">
      <w:pPr>
        <w:pStyle w:val="NormaleWeb"/>
        <w:numPr>
          <w:ilvl w:val="1"/>
          <w:numId w:val="12"/>
        </w:numPr>
        <w:shd w:val="clear" w:color="auto" w:fill="FFFFFF"/>
        <w:ind w:left="0" w:firstLine="0"/>
        <w:rPr>
          <w:rFonts w:ascii="SymbolMT" w:hAnsi="SymbolMT"/>
          <w:color w:val="000000" w:themeColor="text1"/>
          <w:sz w:val="22"/>
          <w:szCs w:val="22"/>
        </w:rPr>
      </w:pPr>
      <w:r w:rsidRPr="00843B69">
        <w:rPr>
          <w:rFonts w:ascii="ArialMT" w:hAnsi="ArialMT" w:cs="ArialMT"/>
          <w:color w:val="000000" w:themeColor="text1"/>
          <w:sz w:val="22"/>
          <w:szCs w:val="22"/>
        </w:rPr>
        <w:t xml:space="preserve">costanza ed impegno di allenamento; </w:t>
      </w:r>
    </w:p>
    <w:p w14:paraId="4F92AF5D" w14:textId="153AF860" w:rsidR="00AD5EF2" w:rsidRPr="00843B69" w:rsidRDefault="00AD5EF2" w:rsidP="00771A2A">
      <w:pPr>
        <w:pStyle w:val="NormaleWeb"/>
        <w:numPr>
          <w:ilvl w:val="1"/>
          <w:numId w:val="12"/>
        </w:numPr>
        <w:shd w:val="clear" w:color="auto" w:fill="FFFFFF"/>
        <w:ind w:left="0" w:firstLine="0"/>
        <w:rPr>
          <w:rFonts w:ascii="SymbolMT" w:hAnsi="SymbolMT"/>
          <w:color w:val="000000" w:themeColor="text1"/>
          <w:sz w:val="22"/>
          <w:szCs w:val="22"/>
        </w:rPr>
      </w:pPr>
      <w:r w:rsidRPr="00843B69">
        <w:rPr>
          <w:rFonts w:ascii="ArialMT" w:hAnsi="ArialMT" w:cs="ArialMT"/>
          <w:color w:val="000000" w:themeColor="text1"/>
          <w:sz w:val="22"/>
          <w:szCs w:val="22"/>
        </w:rPr>
        <w:t xml:space="preserve">risultato agonistico conseguito; </w:t>
      </w:r>
    </w:p>
    <w:p w14:paraId="438FFDBF" w14:textId="1182B127" w:rsidR="00AD5EF2" w:rsidRPr="00843B69" w:rsidRDefault="00AD5EF2" w:rsidP="00E75D80">
      <w:pPr>
        <w:pStyle w:val="NormaleWeb"/>
        <w:numPr>
          <w:ilvl w:val="1"/>
          <w:numId w:val="12"/>
        </w:numPr>
        <w:shd w:val="clear" w:color="auto" w:fill="FFFFFF"/>
        <w:ind w:left="0" w:firstLine="0"/>
        <w:rPr>
          <w:rFonts w:ascii="SymbolMT" w:hAnsi="SymbolMT"/>
          <w:color w:val="000000" w:themeColor="text1"/>
          <w:sz w:val="22"/>
          <w:szCs w:val="22"/>
        </w:rPr>
      </w:pPr>
      <w:r w:rsidRPr="00843B69">
        <w:rPr>
          <w:rFonts w:ascii="ArialMT" w:hAnsi="ArialMT" w:cs="ArialMT"/>
          <w:color w:val="000000" w:themeColor="text1"/>
          <w:sz w:val="22"/>
          <w:szCs w:val="22"/>
        </w:rPr>
        <w:t xml:space="preserve">comunicazione </w:t>
      </w:r>
      <w:r w:rsidR="00E42753" w:rsidRPr="00843B69">
        <w:rPr>
          <w:rFonts w:ascii="ArialMT" w:hAnsi="ArialMT" w:cs="ArialMT"/>
          <w:color w:val="000000" w:themeColor="text1"/>
          <w:sz w:val="22"/>
          <w:szCs w:val="22"/>
        </w:rPr>
        <w:t>e narrazione</w:t>
      </w:r>
      <w:r w:rsidRPr="00843B69">
        <w:rPr>
          <w:rFonts w:ascii="ArialMT" w:hAnsi="ArialMT" w:cs="ArialMT"/>
          <w:color w:val="000000" w:themeColor="text1"/>
          <w:sz w:val="22"/>
          <w:szCs w:val="22"/>
        </w:rPr>
        <w:t xml:space="preserve"> sui Social delle proprie </w:t>
      </w:r>
      <w:proofErr w:type="spellStart"/>
      <w:r w:rsidRPr="00843B69">
        <w:rPr>
          <w:rFonts w:ascii="ArialMT" w:hAnsi="ArialMT" w:cs="ArialMT"/>
          <w:color w:val="000000" w:themeColor="text1"/>
          <w:sz w:val="22"/>
          <w:szCs w:val="22"/>
        </w:rPr>
        <w:t>attivita</w:t>
      </w:r>
      <w:proofErr w:type="spellEnd"/>
      <w:r w:rsidRPr="00843B69">
        <w:rPr>
          <w:rFonts w:ascii="ArialMT" w:hAnsi="ArialMT" w:cs="ArialMT"/>
          <w:color w:val="000000" w:themeColor="text1"/>
          <w:sz w:val="22"/>
          <w:szCs w:val="22"/>
        </w:rPr>
        <w:t xml:space="preserve">̀ inerenti al Contest; </w:t>
      </w:r>
    </w:p>
    <w:p w14:paraId="3D8BA166" w14:textId="77777777" w:rsidR="00AD5EF2" w:rsidRPr="00843B69" w:rsidRDefault="00AD5EF2" w:rsidP="00E75D80">
      <w:pPr>
        <w:pStyle w:val="NormaleWeb"/>
        <w:shd w:val="clear" w:color="auto" w:fill="FFFFFF"/>
        <w:rPr>
          <w:rFonts w:ascii="SymbolMT" w:hAnsi="SymbolMT"/>
          <w:color w:val="000000" w:themeColor="text1"/>
          <w:sz w:val="22"/>
          <w:szCs w:val="22"/>
        </w:rPr>
      </w:pPr>
      <w:r w:rsidRPr="00843B69">
        <w:rPr>
          <w:rFonts w:ascii="ArialMT" w:hAnsi="ArialMT" w:cs="ArialMT"/>
          <w:color w:val="000000" w:themeColor="text1"/>
          <w:sz w:val="22"/>
          <w:szCs w:val="22"/>
        </w:rPr>
        <w:t xml:space="preserve">Comportamenti scorretti, truffe e tentativi di alterare le proprie prestazioni o danneggiare o sminuire quelle degli altri determineranno l'esclusione immediata dal Contest. </w:t>
      </w:r>
    </w:p>
    <w:p w14:paraId="28D346FF" w14:textId="6DA03E7C" w:rsidR="00AD5EF2" w:rsidRPr="00843B69" w:rsidRDefault="00AD5EF2" w:rsidP="00E75D80">
      <w:pPr>
        <w:pStyle w:val="NormaleWeb"/>
        <w:shd w:val="clear" w:color="auto" w:fill="FFFFFF"/>
        <w:rPr>
          <w:rFonts w:asciiTheme="minorHAnsi" w:hAnsiTheme="minorHAnsi" w:cstheme="minorBidi"/>
          <w:color w:val="000000" w:themeColor="text1"/>
          <w:lang w:eastAsia="en-US"/>
        </w:rPr>
      </w:pPr>
    </w:p>
    <w:p w14:paraId="050A2FBA" w14:textId="36367BB6" w:rsidR="00D56CD8" w:rsidRPr="00843B69" w:rsidRDefault="00771A2A" w:rsidP="00E75D80">
      <w:pPr>
        <w:shd w:val="clear" w:color="auto" w:fill="FFFFFF"/>
        <w:spacing w:before="100" w:beforeAutospacing="1" w:after="100" w:afterAutospacing="1"/>
        <w:rPr>
          <w:rFonts w:ascii="Symbol" w:hAnsi="Symbol" w:cs="Times New Roman"/>
          <w:color w:val="000000" w:themeColor="text1"/>
          <w:sz w:val="22"/>
          <w:szCs w:val="22"/>
          <w:lang w:eastAsia="it-IT"/>
        </w:rPr>
      </w:pPr>
      <w:r w:rsidRPr="00843B69"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  <w:t>18</w:t>
      </w:r>
      <w:r w:rsidR="00D56CD8" w:rsidRPr="00843B69"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  <w:t xml:space="preserve">. </w:t>
      </w:r>
      <w:r w:rsidR="00EC7A96" w:rsidRPr="00843B69"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  <w:t>S</w:t>
      </w:r>
      <w:r w:rsidR="008F6552" w:rsidRPr="00843B69"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  <w:t>pese</w:t>
      </w:r>
      <w:r w:rsidR="00D56CD8" w:rsidRPr="00843B69"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  <w:t xml:space="preserve"> </w:t>
      </w:r>
    </w:p>
    <w:p w14:paraId="56542F5A" w14:textId="013C1B1B" w:rsidR="0017792A" w:rsidRPr="00843B69" w:rsidRDefault="00EC7A96" w:rsidP="00EC7A96">
      <w:pPr>
        <w:shd w:val="clear" w:color="auto" w:fill="FFFFFF"/>
        <w:spacing w:before="100" w:beforeAutospacing="1" w:after="100" w:afterAutospacing="1"/>
        <w:rPr>
          <w:rFonts w:ascii="Arial" w:hAnsi="Arial" w:cs="Arial"/>
          <w:i/>
          <w:color w:val="000000" w:themeColor="text1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Pernottamenti in hotel in occasione della gara e pettorale per la partecipazione</w:t>
      </w:r>
      <w:r w:rsidR="006C546F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br/>
      </w:r>
      <w:r w:rsidRPr="00843B69">
        <w:rPr>
          <w:rFonts w:ascii="Arial" w:hAnsi="Arial" w:cs="Arial"/>
          <w:color w:val="000000" w:themeColor="text1"/>
          <w:lang w:eastAsia="it-IT"/>
        </w:rPr>
        <w:t xml:space="preserve">al </w:t>
      </w:r>
      <w:proofErr w:type="spellStart"/>
      <w:r w:rsidR="00AD5EF2" w:rsidRPr="00843B69">
        <w:rPr>
          <w:rFonts w:ascii="Arial" w:hAnsi="Arial" w:cs="Arial"/>
          <w:color w:val="000000" w:themeColor="text1"/>
          <w:lang w:eastAsia="it-IT"/>
        </w:rPr>
        <w:t>Millet</w:t>
      </w:r>
      <w:proofErr w:type="spellEnd"/>
      <w:r w:rsidR="00AD5EF2" w:rsidRPr="00843B69">
        <w:rPr>
          <w:rFonts w:ascii="Arial" w:hAnsi="Arial" w:cs="Arial"/>
          <w:color w:val="000000" w:themeColor="text1"/>
          <w:lang w:eastAsia="it-IT"/>
        </w:rPr>
        <w:t xml:space="preserve"> Tour </w:t>
      </w:r>
      <w:proofErr w:type="spellStart"/>
      <w:r w:rsidR="00AD5EF2" w:rsidRPr="00843B69">
        <w:rPr>
          <w:rFonts w:ascii="Arial" w:hAnsi="Arial" w:cs="Arial"/>
          <w:color w:val="000000" w:themeColor="text1"/>
          <w:lang w:eastAsia="it-IT"/>
        </w:rPr>
        <w:t>du</w:t>
      </w:r>
      <w:proofErr w:type="spellEnd"/>
      <w:r w:rsidR="00AD5EF2" w:rsidRPr="00843B69">
        <w:rPr>
          <w:rFonts w:ascii="Arial" w:hAnsi="Arial" w:cs="Arial"/>
          <w:color w:val="000000" w:themeColor="text1"/>
          <w:lang w:eastAsia="it-IT"/>
        </w:rPr>
        <w:t xml:space="preserve"> </w:t>
      </w:r>
      <w:proofErr w:type="spellStart"/>
      <w:r w:rsidR="00AD5EF2" w:rsidRPr="00843B69">
        <w:rPr>
          <w:rFonts w:ascii="Arial" w:hAnsi="Arial" w:cs="Arial"/>
          <w:color w:val="000000" w:themeColor="text1"/>
          <w:lang w:eastAsia="it-IT"/>
        </w:rPr>
        <w:t>Rutor</w:t>
      </w:r>
      <w:proofErr w:type="spellEnd"/>
      <w:r w:rsidR="00AD5EF2" w:rsidRPr="00843B69">
        <w:rPr>
          <w:rFonts w:ascii="Arial" w:hAnsi="Arial" w:cs="Arial"/>
          <w:color w:val="000000" w:themeColor="text1"/>
          <w:lang w:eastAsia="it-IT"/>
        </w:rPr>
        <w:t xml:space="preserve"> </w:t>
      </w:r>
      <w:proofErr w:type="spellStart"/>
      <w:r w:rsidR="00AD5EF2" w:rsidRPr="00843B69">
        <w:rPr>
          <w:rFonts w:ascii="Arial" w:hAnsi="Arial" w:cs="Arial"/>
          <w:color w:val="000000" w:themeColor="text1"/>
          <w:lang w:eastAsia="it-IT"/>
        </w:rPr>
        <w:t>Extrême</w:t>
      </w:r>
      <w:proofErr w:type="spellEnd"/>
      <w:r w:rsidR="009148AB" w:rsidRPr="00843B69">
        <w:rPr>
          <w:rFonts w:ascii="Arial" w:hAnsi="Arial" w:cs="Arial"/>
          <w:color w:val="000000" w:themeColor="text1"/>
          <w:lang w:eastAsia="it-IT"/>
        </w:rPr>
        <w:t xml:space="preserve"> </w:t>
      </w:r>
      <w:r w:rsidRPr="00843B69">
        <w:rPr>
          <w:rFonts w:ascii="Arial" w:hAnsi="Arial" w:cs="Arial"/>
          <w:color w:val="000000" w:themeColor="text1"/>
          <w:lang w:eastAsia="it-IT"/>
        </w:rPr>
        <w:t xml:space="preserve">sono a carico del </w:t>
      </w:r>
      <w:r w:rsidRPr="00843B69">
        <w:rPr>
          <w:rFonts w:ascii="Arial" w:hAnsi="Arial" w:cs="Arial"/>
          <w:i/>
          <w:color w:val="000000" w:themeColor="text1"/>
          <w:lang w:eastAsia="it-IT"/>
        </w:rPr>
        <w:t>Promotore.</w:t>
      </w:r>
    </w:p>
    <w:p w14:paraId="108FA126" w14:textId="77777777" w:rsidR="006C546F" w:rsidRPr="00843B69" w:rsidRDefault="006C546F" w:rsidP="006C546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lang w:eastAsia="it-IT"/>
        </w:rPr>
      </w:pPr>
    </w:p>
    <w:p w14:paraId="76CCF18F" w14:textId="79E88E95" w:rsidR="00D56CD8" w:rsidRPr="00843B69" w:rsidRDefault="00E42753" w:rsidP="00E75D8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Sono esclusi</w:t>
      </w:r>
      <w:r w:rsidR="00D56CD8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: </w:t>
      </w:r>
    </w:p>
    <w:p w14:paraId="2F5BE2BA" w14:textId="0B9E634D" w:rsidR="00D56CD8" w:rsidRPr="00843B69" w:rsidRDefault="00D56CD8" w:rsidP="00E75D8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 w:firstLine="0"/>
        <w:rPr>
          <w:rFonts w:ascii="Symbol" w:hAnsi="Symbol" w:cs="Times New Roman"/>
          <w:color w:val="000000" w:themeColor="text1"/>
          <w:sz w:val="22"/>
          <w:szCs w:val="22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le spese di trasporto dal domicilio del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Testimonial </w:t>
      </w:r>
      <w:r w:rsidR="00AD5EF2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alla sede di gara</w:t>
      </w:r>
      <w:r w:rsidR="0017792A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/selezione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</w:t>
      </w:r>
    </w:p>
    <w:p w14:paraId="7315C312" w14:textId="77777777" w:rsidR="00D56CD8" w:rsidRPr="00843B69" w:rsidRDefault="00D56CD8" w:rsidP="00E75D8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 w:firstLine="0"/>
        <w:rPr>
          <w:rFonts w:ascii="Symbol" w:hAnsi="Symbol" w:cs="Times New Roman"/>
          <w:color w:val="000000" w:themeColor="text1"/>
          <w:sz w:val="22"/>
          <w:szCs w:val="22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le spese extra/personali, </w:t>
      </w:r>
    </w:p>
    <w:p w14:paraId="24E99103" w14:textId="77777777" w:rsidR="00D56CD8" w:rsidRPr="00843B69" w:rsidRDefault="00D56CD8" w:rsidP="00E75D8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 w:firstLine="0"/>
        <w:rPr>
          <w:rFonts w:ascii="Symbol" w:hAnsi="Symbol" w:cs="Times New Roman"/>
          <w:color w:val="000000" w:themeColor="text1"/>
          <w:sz w:val="22"/>
          <w:szCs w:val="22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tutti i beni/servizi diversi da quelli non espressamente menzionati sopra. </w:t>
      </w:r>
    </w:p>
    <w:p w14:paraId="2F6CE327" w14:textId="77777777" w:rsidR="00D56CD8" w:rsidRPr="00843B69" w:rsidRDefault="00D56CD8" w:rsidP="00E75D8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843B69">
        <w:rPr>
          <w:rFonts w:ascii="Times New Roman" w:eastAsia="Times New Roman" w:hAnsi="Times New Roman" w:cs="Times New Roman"/>
          <w:noProof/>
          <w:color w:val="000000" w:themeColor="text1"/>
          <w:lang w:eastAsia="it-IT"/>
        </w:rPr>
        <w:drawing>
          <wp:inline distT="0" distB="0" distL="0" distR="0" wp14:anchorId="3C028E1A" wp14:editId="49124194">
            <wp:extent cx="43815" cy="123190"/>
            <wp:effectExtent l="0" t="0" r="6985" b="3810"/>
            <wp:docPr id="18" name="Immagine 18" descr="age5image1096482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age5image10964829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B69">
        <w:rPr>
          <w:rFonts w:ascii="Times New Roman" w:eastAsia="Times New Roman" w:hAnsi="Times New Roman" w:cs="Times New Roman"/>
          <w:noProof/>
          <w:color w:val="000000" w:themeColor="text1"/>
          <w:lang w:eastAsia="it-IT"/>
        </w:rPr>
        <w:drawing>
          <wp:inline distT="0" distB="0" distL="0" distR="0" wp14:anchorId="5C6AA534" wp14:editId="02509EF3">
            <wp:extent cx="43815" cy="123190"/>
            <wp:effectExtent l="0" t="0" r="6985" b="3810"/>
            <wp:docPr id="17" name="Immagine 17" descr="age5image1096483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age5image10964832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B69">
        <w:rPr>
          <w:rFonts w:ascii="Times New Roman" w:eastAsia="Times New Roman" w:hAnsi="Times New Roman" w:cs="Times New Roman"/>
          <w:noProof/>
          <w:color w:val="000000" w:themeColor="text1"/>
          <w:lang w:eastAsia="it-IT"/>
        </w:rPr>
        <w:drawing>
          <wp:inline distT="0" distB="0" distL="0" distR="0" wp14:anchorId="69EE88B2" wp14:editId="7EFF0C40">
            <wp:extent cx="29210" cy="116205"/>
            <wp:effectExtent l="0" t="0" r="0" b="10795"/>
            <wp:docPr id="16" name="Immagine 16" descr="age5image1096483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ge5image10964835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B69">
        <w:rPr>
          <w:rFonts w:ascii="Times New Roman" w:eastAsia="Times New Roman" w:hAnsi="Times New Roman" w:cs="Times New Roman"/>
          <w:noProof/>
          <w:color w:val="000000" w:themeColor="text1"/>
          <w:lang w:eastAsia="it-IT"/>
        </w:rPr>
        <w:drawing>
          <wp:inline distT="0" distB="0" distL="0" distR="0" wp14:anchorId="1985E033" wp14:editId="3FF6BC33">
            <wp:extent cx="29210" cy="116205"/>
            <wp:effectExtent l="0" t="0" r="0" b="10795"/>
            <wp:docPr id="15" name="Immagine 15" descr="age5image1096483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age5image10964838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B69">
        <w:rPr>
          <w:rFonts w:ascii="Times New Roman" w:eastAsia="Times New Roman" w:hAnsi="Times New Roman" w:cs="Times New Roman"/>
          <w:noProof/>
          <w:color w:val="000000" w:themeColor="text1"/>
          <w:lang w:eastAsia="it-IT"/>
        </w:rPr>
        <w:drawing>
          <wp:inline distT="0" distB="0" distL="0" distR="0" wp14:anchorId="779EC8CA" wp14:editId="2189EC8A">
            <wp:extent cx="29210" cy="116205"/>
            <wp:effectExtent l="0" t="0" r="0" b="10795"/>
            <wp:docPr id="14" name="Immagine 14" descr="age5image1096484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age5image10964840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B69">
        <w:rPr>
          <w:rFonts w:ascii="Times New Roman" w:eastAsia="Times New Roman" w:hAnsi="Times New Roman" w:cs="Times New Roman"/>
          <w:noProof/>
          <w:color w:val="000000" w:themeColor="text1"/>
          <w:lang w:eastAsia="it-IT"/>
        </w:rPr>
        <w:drawing>
          <wp:inline distT="0" distB="0" distL="0" distR="0" wp14:anchorId="4344270D" wp14:editId="289AEB0D">
            <wp:extent cx="43815" cy="123190"/>
            <wp:effectExtent l="0" t="0" r="6985" b="3810"/>
            <wp:docPr id="13" name="Immagine 13" descr="age5image1096484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age5image10964847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B69">
        <w:rPr>
          <w:rFonts w:ascii="Times New Roman" w:eastAsia="Times New Roman" w:hAnsi="Times New Roman" w:cs="Times New Roman"/>
          <w:noProof/>
          <w:color w:val="000000" w:themeColor="text1"/>
          <w:lang w:eastAsia="it-IT"/>
        </w:rPr>
        <w:drawing>
          <wp:inline distT="0" distB="0" distL="0" distR="0" wp14:anchorId="5A381695" wp14:editId="34C72932">
            <wp:extent cx="43815" cy="123190"/>
            <wp:effectExtent l="0" t="0" r="6985" b="3810"/>
            <wp:docPr id="12" name="Immagine 12" descr="age5image1096485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age5image10964850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B69">
        <w:rPr>
          <w:rFonts w:ascii="Times New Roman" w:eastAsia="Times New Roman" w:hAnsi="Times New Roman" w:cs="Times New Roman"/>
          <w:noProof/>
          <w:color w:val="000000" w:themeColor="text1"/>
          <w:lang w:eastAsia="it-IT"/>
        </w:rPr>
        <w:drawing>
          <wp:inline distT="0" distB="0" distL="0" distR="0" wp14:anchorId="57843F8D" wp14:editId="0786DCA4">
            <wp:extent cx="43815" cy="123190"/>
            <wp:effectExtent l="0" t="0" r="6985" b="3810"/>
            <wp:docPr id="11" name="Immagine 11" descr="age5image1096485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age5image10964853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ACFAF" w14:textId="53C11110" w:rsidR="00D56CD8" w:rsidRPr="00843B69" w:rsidRDefault="00D56CD8" w:rsidP="00EC77E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Il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>Testimonial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, oltre a partecipare </w:t>
      </w:r>
      <w:r w:rsidR="00AD5EF2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al </w:t>
      </w:r>
      <w:proofErr w:type="spellStart"/>
      <w:r w:rsidR="00AD5EF2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Millet</w:t>
      </w:r>
      <w:proofErr w:type="spellEnd"/>
      <w:r w:rsidR="00AD5EF2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Tour </w:t>
      </w:r>
      <w:proofErr w:type="spellStart"/>
      <w:r w:rsidR="00AD5EF2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du</w:t>
      </w:r>
      <w:proofErr w:type="spellEnd"/>
      <w:r w:rsidR="00AD5EF2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</w:t>
      </w:r>
      <w:proofErr w:type="spellStart"/>
      <w:r w:rsidR="00AD5EF2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Rutor</w:t>
      </w:r>
      <w:proofErr w:type="spellEnd"/>
      <w:r w:rsidR="00AD5EF2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</w:t>
      </w:r>
      <w:proofErr w:type="spellStart"/>
      <w:r w:rsidR="00AD5EF2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Extrême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,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dovra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 raccontare l’esperienza per il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Promotore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e il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>Media Partner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.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Dovra</w:t>
      </w:r>
      <w:proofErr w:type="spellEnd"/>
      <w:r w:rsidR="00E42753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̀ infatti impegnarsi a narrare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attraverso i Social Media</w:t>
      </w:r>
      <w:r w:rsidR="006C546F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le sue impressioni, la sua esperienza, le sue sensazioni al </w:t>
      </w:r>
      <w:r w:rsidR="00AD5EF2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termine della gara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, attraverso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attivita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̀ su “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Facebook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” e/o “Instagram”, utilizzando tutto il materiale </w:t>
      </w:r>
      <w:r w:rsidR="00E42753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narrativo,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fotografico e di video c</w:t>
      </w:r>
      <w:r w:rsidR="006C546F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he </w:t>
      </w:r>
      <w:proofErr w:type="spellStart"/>
      <w:r w:rsidR="006C546F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produrra</w:t>
      </w:r>
      <w:proofErr w:type="spellEnd"/>
      <w:r w:rsidR="006C546F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̀ durante il viaggio.</w:t>
      </w:r>
    </w:p>
    <w:p w14:paraId="569E3BB3" w14:textId="3B7198E0" w:rsidR="00D56CD8" w:rsidRPr="00843B69" w:rsidRDefault="00D56CD8" w:rsidP="00E75D8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Il tutto solo a seguito della sottoscrizione, da parte </w:t>
      </w:r>
      <w:r w:rsidR="00AD5EF2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del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>Testimonial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, del contratto di prestazione di cui al precedente articolo 7. </w:t>
      </w:r>
    </w:p>
    <w:p w14:paraId="353EA0E9" w14:textId="77777777" w:rsidR="00EC77ED" w:rsidRPr="00843B69" w:rsidRDefault="00EC77ED" w:rsidP="00E75D80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</w:pPr>
    </w:p>
    <w:p w14:paraId="0F6514AD" w14:textId="0435FE4F" w:rsidR="00D56CD8" w:rsidRPr="00843B69" w:rsidRDefault="00771A2A" w:rsidP="00E75D8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lang w:eastAsia="it-IT"/>
        </w:rPr>
      </w:pPr>
      <w:r w:rsidRPr="00843B69"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  <w:t>19</w:t>
      </w:r>
      <w:r w:rsidR="00D56CD8" w:rsidRPr="00843B69"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  <w:t xml:space="preserve">. Foto e servizi </w:t>
      </w:r>
    </w:p>
    <w:p w14:paraId="17BA850A" w14:textId="77777777" w:rsidR="00C60A89" w:rsidRPr="00843B69" w:rsidRDefault="00D56CD8" w:rsidP="00E75D8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I</w:t>
      </w:r>
      <w:r w:rsidR="00AD5EF2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l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Testimonial </w:t>
      </w:r>
      <w:r w:rsidR="00AD5EF2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dovrà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rimanere, senza diritto a qualsivoglia compenso e/o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indennita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̀, a disposizione del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Promotore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e del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Media Partner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durante </w:t>
      </w:r>
      <w:r w:rsidR="00771A2A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i giorni di gara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, per fotografie, interviste, video, </w:t>
      </w:r>
      <w:proofErr w:type="gram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etc..</w:t>
      </w:r>
      <w:proofErr w:type="gram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</w:t>
      </w:r>
      <w:r w:rsidR="00EC7A96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br/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I</w:t>
      </w:r>
      <w:r w:rsidR="00AD5EF2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l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Testimonial </w:t>
      </w:r>
      <w:r w:rsidR="00AD5EF2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dovrà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mantenere un comportamento improntato alla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piu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 assoluta correttezza e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moralita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 sia in privato che in pubblico, nei confronti degli altri concorrenti durante la </w:t>
      </w:r>
      <w:r w:rsidR="00AD5EF2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gara di scialpinismo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così come dei giornalisti, della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Giuria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e de</w:t>
      </w:r>
      <w:r w:rsidR="00AD5EF2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gli organizzatori e non potrà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pronunciare frasi, compiere gesti, utilizzare oggetti e/o indossare capi di abbigliamento diversi da quelli dello </w:t>
      </w:r>
    </w:p>
    <w:p w14:paraId="1CFBA600" w14:textId="77777777" w:rsidR="00C60A89" w:rsidRPr="00843B69" w:rsidRDefault="00C60A89" w:rsidP="00E75D8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  <w:lang w:eastAsia="it-IT"/>
        </w:rPr>
      </w:pPr>
    </w:p>
    <w:p w14:paraId="33D6F1BD" w14:textId="698E8E72" w:rsidR="00D56CD8" w:rsidRPr="00843B69" w:rsidRDefault="00D56CD8" w:rsidP="00E75D8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Sponsor e/o aventi riferimenti anche indirettamente pubblicitari e/o promozionali salvo non siano esplicitamente autorizzati per iscritto del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>Promotore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. </w:t>
      </w:r>
    </w:p>
    <w:p w14:paraId="58049EAC" w14:textId="3918BAD3" w:rsidR="00D56CD8" w:rsidRPr="00843B69" w:rsidRDefault="00D56CD8" w:rsidP="00E75D8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Le fotografie, le interviste rilasciate</w:t>
      </w:r>
      <w:r w:rsidR="00D94E47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, il racconto della gara scritto dal Testimonial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e i video riguardanti il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Contest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si intendono di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proprieta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 esclusiva del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Promotore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e del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>Media Partner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, autorizzati pertanto alla pubblicazione e/o diffusione e/o utilizzo e/o riproduzione e/o comunicazione e/o modificazione, con ogni mezzo tecnico ed in ogni forma, delle dette immagini e/o riprese, nessuna esclusa, senza limiti di tempo e di passaggi e senza diritto a qualsivoglia compenso e/o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indennita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̀ per i soggetti coinvolti e/o interessati. I diritti di utilizzo dell’immagine</w:t>
      </w:r>
      <w:r w:rsidR="00D94E47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e del racconto della gara del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Testimonial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si intendono ceduti a titolo gratuito al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Promotore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e al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>Media Partner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, autorizzati pertanto alla pubblicazione e/o diffusione e/o utilizzo e/o riproduzione e/o comunicazione e/o modificazione, con ogni mezzo tecnico ed in ogni forma, delle dette immagini e/o riprese, nessuna esclusa, senza limiti di tempo e di passaggi. I partecipanti si dichiarano consapevoli che l</w:t>
      </w:r>
      <w:r w:rsidR="00AD5EF2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a propria immagine, ivi compreso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il video inviato per l’iscrizione al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>Contest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,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potra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 essere utilizzato al fine di pubblicizzare il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Contest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, su qualsivoglia supporto pubblicitario e mezzo di comunicazione – a titolo esemplificativo e non esaustivo carta stampata, internet, social network, tv, radio – autorizzando espressamente tale utilizzo assolutamente gratuito da parte del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Promotore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e del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>Media Partner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, senza diritto per i concorrenti stessi ad alcun compenso e/o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indennita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̀. Il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Promotore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declina ogni eventuale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responsabilita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 per eventuali violazioni al diritto d’autore di video/foto dei/delle partecipanti protette da copyright. I partecipanti riconoscono al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Promotore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e al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Media Partner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il diritto di utilizzare l’immagine, il nome dei partecipanti, in prodotti sonori, visivi e/o audiovisivi e di abbinare agli spot, video e alla relativa campagna pubblicitaria, all’immagine, alla voce, al nome del soggetto, segni distintivi (figurativi e denominativi) del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Promotore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e del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Media Partner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stessi; di elaborare gli spot, i video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nonche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́ la campagna pubblicitaria, di trasformarli, di conservarli in archivi, di apportare agli stessi tagli, modifiche e/o aggiunte, di inserire o sostituire il commento scritto o in altro formato, di utilizzarne estratti,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purche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́ non lesivi o compromettenti del decoro,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dignita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̀, immagine e reputazione dei concorrenti. Le immagini potranno essere utilizzate ovunque e in tutti gli ambiti (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pubblicita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 i qualsiasi forma, anche televisiva e digitale, edizione, stampa, packaging, design, etc.). </w:t>
      </w:r>
    </w:p>
    <w:p w14:paraId="44482378" w14:textId="448C5E35" w:rsidR="00D56CD8" w:rsidRPr="00843B69" w:rsidRDefault="00771A2A" w:rsidP="00E75D8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lang w:eastAsia="it-IT"/>
        </w:rPr>
      </w:pPr>
      <w:r w:rsidRPr="00843B69"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  <w:t>20</w:t>
      </w:r>
      <w:r w:rsidR="00D56CD8" w:rsidRPr="00843B69"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  <w:t xml:space="preserve">. Diritti del </w:t>
      </w:r>
      <w:r w:rsidR="00D56CD8" w:rsidRPr="00843B6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eastAsia="it-IT"/>
        </w:rPr>
        <w:t xml:space="preserve">Promotore </w:t>
      </w:r>
    </w:p>
    <w:p w14:paraId="1E859D85" w14:textId="77777777" w:rsidR="00D56CD8" w:rsidRPr="00843B69" w:rsidRDefault="00D56CD8" w:rsidP="00E75D8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Il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Promotore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si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riservera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 il diritto di apportare, per esigenze organizzative, ogni e qualsiasi modifica ritenuta necessaria sia al regolamento che al calendario del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Contest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nonche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́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avra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 le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facolta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 di rinviare, sospendere o annullare il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Contest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in qualsiasi fase di selezione, senza il riconoscimento ad alcun diritto risarcitorio e/o indennitario per le/i partecipanti. </w:t>
      </w:r>
    </w:p>
    <w:p w14:paraId="0DE5121A" w14:textId="2024D752" w:rsidR="00D56CD8" w:rsidRPr="00843B69" w:rsidRDefault="00771A2A" w:rsidP="00EC77E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843B69"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  <w:t>21</w:t>
      </w:r>
      <w:r w:rsidR="00D56CD8" w:rsidRPr="00843B69"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  <w:t xml:space="preserve">. Trattamento Dati Personali </w:t>
      </w:r>
    </w:p>
    <w:p w14:paraId="7D1C07C4" w14:textId="77777777" w:rsidR="00C60A89" w:rsidRPr="00843B69" w:rsidRDefault="00D56CD8" w:rsidP="00E75D8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Ai sensi dell’art. 13 d.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Lgs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. 196/2003 e successive modifiche, il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>Promotore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, in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qualita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 di titolare del Trattamento dei dati,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informera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 i partecipanti che i dati personali, raccolti direttamente presso gli stessi partecipanti, saranno utilizzati solo ed esclusivamente per scopi legati al Contest secondo principi di correttezza,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liceita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 e trasparenza, tutelando la riservatezza e i diritti del sottoscrittore. Il trattamento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avverra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 con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modalita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 elettroniche e/o manuali, con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finalita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 di consentire lo svolgimento del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Contest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da parte del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Promotore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cui i dati andranno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percio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 comunicati anche per assolvere agli obblighi di legge o altri adempimenti richiesti dalle competenti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Autorita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̀. Inoltre, nei limiti della medesima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finalita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 sopra indicata, per lo svolgimento delle operazioni relative al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>Contest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,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Promotore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potra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 comunicare i dati raccolti al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>Media Partner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. Il conferimento dei dati al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Promotore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non è obbligatorio, ma l’eventuale mancato conferimento dei dati e del consenso al loro trattamento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comportera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 l’impossibilità di dare corso alle selezioni della candidatura e di conseguenza alla stessa partecipazione al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>Contest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. Il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Promotore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è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altresi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 responsabile del trattamento dei dati personali, ai sensi del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D.lgs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196/2003. Ai sensi dell’art. 7 di tale Decreto Legislativo, I partecipanti godono dei diritti ivi previsti, dall’art. 7 del citato decreto legislativo, in particolare il diritto di </w:t>
      </w:r>
    </w:p>
    <w:p w14:paraId="690986A0" w14:textId="77777777" w:rsidR="00C60A89" w:rsidRPr="00843B69" w:rsidRDefault="00C60A89" w:rsidP="00E75D8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  <w:lang w:eastAsia="it-IT"/>
        </w:rPr>
      </w:pPr>
    </w:p>
    <w:p w14:paraId="5B7C6E73" w14:textId="0D336EC6" w:rsidR="00D56CD8" w:rsidRPr="00843B69" w:rsidRDefault="00D56CD8" w:rsidP="00E75D8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ottenere la conferma dell’esistenza o meno dei dati personali che li riguardano e la loro comunicazione, l’indicazione dell’origine, l’aggiornamento, la rettificazione, l’integrazione e la cancellazione dei dati. I partecipanti avranno il diritto di opporsi, per motivi legittimi, al trattamento dei loro dati. Avranno comunque il diritto di opporsi al trattamento dei dati a fini di invio di materiale pubblicitario o di vendita diretta o per il compimento di ricerche di mercato o di comunicazione commerciale. Per avvalersi di tali diritti, i partecipanti potranno inviare la richiesta via e-mail al Promotore all’indirizzo </w:t>
      </w:r>
      <w:hyperlink r:id="rId10" w:history="1">
        <w:r w:rsidR="006C6E5B" w:rsidRPr="00843B69">
          <w:rPr>
            <w:rStyle w:val="Collegamentoipertestuale"/>
            <w:rFonts w:ascii="Arial" w:hAnsi="Arial" w:cs="Arial"/>
            <w:color w:val="000000" w:themeColor="text1"/>
            <w:sz w:val="22"/>
            <w:szCs w:val="22"/>
            <w:lang w:eastAsia="it-IT"/>
          </w:rPr>
          <w:t>lgorret@milletmountaingroup.com</w:t>
        </w:r>
      </w:hyperlink>
    </w:p>
    <w:p w14:paraId="2B29A8D8" w14:textId="7370DB90" w:rsidR="006C6E5B" w:rsidRPr="00843B69" w:rsidRDefault="006C6E5B" w:rsidP="00E75D8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lang w:eastAsia="it-IT"/>
        </w:rPr>
      </w:pPr>
      <w:r w:rsidRPr="00843B69">
        <w:rPr>
          <w:rFonts w:ascii="Times New Roman" w:hAnsi="Times New Roman" w:cs="Times New Roman"/>
          <w:color w:val="000000" w:themeColor="text1"/>
          <w:lang w:eastAsia="it-IT"/>
        </w:rPr>
        <w:t xml:space="preserve">Nota: considerato che le atlete invieranno a voi i curriculum e i video di presentazione, non avrebbe più senso che foste voi a </w:t>
      </w:r>
      <w:r w:rsidR="00854A6A" w:rsidRPr="00843B69">
        <w:rPr>
          <w:rFonts w:ascii="Times New Roman" w:hAnsi="Times New Roman" w:cs="Times New Roman"/>
          <w:color w:val="000000" w:themeColor="text1"/>
          <w:lang w:eastAsia="it-IT"/>
        </w:rPr>
        <w:t>gestire i dati personali? Giusto per evitare di incorrere in beghe sul successivo trasferimento dei dati a me.</w:t>
      </w:r>
    </w:p>
    <w:p w14:paraId="4FA6126F" w14:textId="77777777" w:rsidR="00D56CD8" w:rsidRPr="00843B69" w:rsidRDefault="00D56CD8" w:rsidP="00E75D8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lang w:eastAsia="it-IT"/>
        </w:rPr>
      </w:pPr>
      <w:r w:rsidRPr="00843B69"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  <w:t xml:space="preserve">22. Adempimenti e garanzie </w:t>
      </w:r>
    </w:p>
    <w:p w14:paraId="311E124E" w14:textId="77777777" w:rsidR="00D56CD8" w:rsidRPr="00843B69" w:rsidRDefault="00D56CD8" w:rsidP="00E75D8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La corrispondenza e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veridicita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 dei dati e informazioni fornite all’atto dell’iscrizione saranno condizioni imprescindibili di partecipazione. La violazione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potra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 comportare l’annullamento della stessa partecipazione, fermo il diritto del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Promotore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di pretendere il risarcimento di ulteriori danni subiti. </w:t>
      </w:r>
    </w:p>
    <w:p w14:paraId="69B0F5FA" w14:textId="77777777" w:rsidR="00D56CD8" w:rsidRPr="00843B69" w:rsidRDefault="00D56CD8" w:rsidP="00E75D8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La partecipazione al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Contest </w:t>
      </w:r>
      <w:proofErr w:type="spellStart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comportera</w:t>
      </w:r>
      <w:proofErr w:type="spellEnd"/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 la piena ed incondizionata conoscenza, adesione ed accettazione di tutti gli articoli del presente regolamento. </w:t>
      </w:r>
    </w:p>
    <w:p w14:paraId="44D96823" w14:textId="77777777" w:rsidR="00D56CD8" w:rsidRPr="00843B69" w:rsidRDefault="00D56CD8" w:rsidP="00E75D8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Il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Promotore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e il </w:t>
      </w:r>
      <w:r w:rsidRPr="00843B69">
        <w:rPr>
          <w:rFonts w:ascii="Arial" w:hAnsi="Arial" w:cs="Arial"/>
          <w:i/>
          <w:iCs/>
          <w:color w:val="000000" w:themeColor="text1"/>
          <w:sz w:val="22"/>
          <w:szCs w:val="22"/>
          <w:lang w:eastAsia="it-IT"/>
        </w:rPr>
        <w:t xml:space="preserve">Media Partner 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si riservano il diritto di richiedere integrazioni del materiale ricevuto (l’invio di foto, video o qualsiasi materiale che faciliti il giudizio) qualora fosse ritenuto necessario per la valutazione dei candidati. </w:t>
      </w:r>
    </w:p>
    <w:p w14:paraId="637CEB44" w14:textId="67B97DA2" w:rsidR="00D56CD8" w:rsidRPr="00843B69" w:rsidRDefault="00D56CD8" w:rsidP="00E75D8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lang w:eastAsia="it-IT"/>
        </w:rPr>
      </w:pP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Per qualsiasi contestazione faranno fede i presenti termini e condizioni ed il foro di c</w:t>
      </w:r>
      <w:r w:rsidR="00E75D80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ompetenza </w:t>
      </w:r>
      <w:proofErr w:type="spellStart"/>
      <w:r w:rsidR="00E75D80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sara</w:t>
      </w:r>
      <w:proofErr w:type="spellEnd"/>
      <w:r w:rsidR="00E75D80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̀ quello di </w:t>
      </w:r>
      <w:proofErr w:type="spellStart"/>
      <w:r w:rsidR="000D2106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>Mulaltero</w:t>
      </w:r>
      <w:proofErr w:type="spellEnd"/>
      <w:r w:rsidR="000D2106"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Editore Srl</w:t>
      </w:r>
      <w:r w:rsidRPr="00843B69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. </w:t>
      </w:r>
    </w:p>
    <w:p w14:paraId="4A5A86C4" w14:textId="24BE61F4" w:rsidR="00D56CD8" w:rsidRPr="00843B69" w:rsidRDefault="00D56CD8" w:rsidP="00E75D8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843B69">
        <w:rPr>
          <w:rFonts w:ascii="Times New Roman" w:eastAsia="Times New Roman" w:hAnsi="Times New Roman" w:cs="Times New Roman"/>
          <w:noProof/>
          <w:color w:val="000000" w:themeColor="text1"/>
          <w:lang w:eastAsia="it-IT"/>
        </w:rPr>
        <w:drawing>
          <wp:inline distT="0" distB="0" distL="0" distR="0" wp14:anchorId="48C1C91B" wp14:editId="4D4CFE94">
            <wp:extent cx="57785" cy="116205"/>
            <wp:effectExtent l="0" t="0" r="0" b="10795"/>
            <wp:docPr id="6" name="Immagine 6" descr="age7image1097769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age7image10977691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B69">
        <w:rPr>
          <w:rFonts w:ascii="Times New Roman" w:eastAsia="Times New Roman" w:hAnsi="Times New Roman" w:cs="Times New Roman"/>
          <w:noProof/>
          <w:color w:val="000000" w:themeColor="text1"/>
          <w:lang w:eastAsia="it-IT"/>
        </w:rPr>
        <w:drawing>
          <wp:inline distT="0" distB="0" distL="0" distR="0" wp14:anchorId="1DCF5194" wp14:editId="35795E21">
            <wp:extent cx="29210" cy="116205"/>
            <wp:effectExtent l="0" t="0" r="0" b="10795"/>
            <wp:docPr id="5" name="Immagine 5" descr="age7image1097769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age7image10977694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B69">
        <w:rPr>
          <w:rFonts w:ascii="Times New Roman" w:eastAsia="Times New Roman" w:hAnsi="Times New Roman" w:cs="Times New Roman"/>
          <w:noProof/>
          <w:color w:val="000000" w:themeColor="text1"/>
          <w:lang w:eastAsia="it-IT"/>
        </w:rPr>
        <w:drawing>
          <wp:inline distT="0" distB="0" distL="0" distR="0" wp14:anchorId="0C1CD6C8" wp14:editId="49687260">
            <wp:extent cx="29210" cy="116205"/>
            <wp:effectExtent l="0" t="0" r="0" b="10795"/>
            <wp:docPr id="4" name="Immagine 4" descr="age7image1097769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age7image10977697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B69">
        <w:rPr>
          <w:rFonts w:ascii="Times New Roman" w:eastAsia="Times New Roman" w:hAnsi="Times New Roman" w:cs="Times New Roman"/>
          <w:noProof/>
          <w:color w:val="000000" w:themeColor="text1"/>
          <w:lang w:eastAsia="it-IT"/>
        </w:rPr>
        <w:drawing>
          <wp:inline distT="0" distB="0" distL="0" distR="0" wp14:anchorId="6203EE30" wp14:editId="36C09ABE">
            <wp:extent cx="80010" cy="116205"/>
            <wp:effectExtent l="0" t="0" r="0" b="10795"/>
            <wp:docPr id="1" name="Immagine 1" descr="age7image1097770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age7image10977706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75B5E" w14:textId="77777777" w:rsidR="00B50681" w:rsidRPr="00843B69" w:rsidRDefault="00261581" w:rsidP="00E75D80">
      <w:pPr>
        <w:rPr>
          <w:color w:val="000000" w:themeColor="text1"/>
        </w:rPr>
      </w:pPr>
    </w:p>
    <w:bookmarkEnd w:id="0"/>
    <w:sectPr w:rsidR="00B50681" w:rsidRPr="00843B69" w:rsidSect="00B3609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ymbolMT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3EFA"/>
    <w:multiLevelType w:val="multilevel"/>
    <w:tmpl w:val="76B47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66F3C"/>
    <w:multiLevelType w:val="multilevel"/>
    <w:tmpl w:val="29C8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D329FE"/>
    <w:multiLevelType w:val="multilevel"/>
    <w:tmpl w:val="6322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521D28"/>
    <w:multiLevelType w:val="multilevel"/>
    <w:tmpl w:val="A5EE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537DD"/>
    <w:multiLevelType w:val="multilevel"/>
    <w:tmpl w:val="B2EE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304088"/>
    <w:multiLevelType w:val="multilevel"/>
    <w:tmpl w:val="D0B0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FD3D6A"/>
    <w:multiLevelType w:val="multilevel"/>
    <w:tmpl w:val="A5EE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6E1660"/>
    <w:multiLevelType w:val="hybridMultilevel"/>
    <w:tmpl w:val="4E1047CC"/>
    <w:lvl w:ilvl="0" w:tplc="77766A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74635"/>
    <w:multiLevelType w:val="multilevel"/>
    <w:tmpl w:val="2BDA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235EFA"/>
    <w:multiLevelType w:val="multilevel"/>
    <w:tmpl w:val="AB76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313217"/>
    <w:multiLevelType w:val="multilevel"/>
    <w:tmpl w:val="A0CE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FD2E45"/>
    <w:multiLevelType w:val="multilevel"/>
    <w:tmpl w:val="AA5C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5EA601F"/>
    <w:multiLevelType w:val="multilevel"/>
    <w:tmpl w:val="B7FE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255BB5"/>
    <w:multiLevelType w:val="multilevel"/>
    <w:tmpl w:val="A5EE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1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D8"/>
    <w:rsid w:val="000224F0"/>
    <w:rsid w:val="00031620"/>
    <w:rsid w:val="000551C8"/>
    <w:rsid w:val="000D2106"/>
    <w:rsid w:val="0017792A"/>
    <w:rsid w:val="00261581"/>
    <w:rsid w:val="004B461A"/>
    <w:rsid w:val="005254DD"/>
    <w:rsid w:val="00626B43"/>
    <w:rsid w:val="006C546F"/>
    <w:rsid w:val="006C6E5B"/>
    <w:rsid w:val="00771A2A"/>
    <w:rsid w:val="007D00F0"/>
    <w:rsid w:val="00835B95"/>
    <w:rsid w:val="00843B69"/>
    <w:rsid w:val="00854A6A"/>
    <w:rsid w:val="008F6552"/>
    <w:rsid w:val="009148AB"/>
    <w:rsid w:val="0091759B"/>
    <w:rsid w:val="009466A0"/>
    <w:rsid w:val="009A2581"/>
    <w:rsid w:val="009A3DA4"/>
    <w:rsid w:val="00A75240"/>
    <w:rsid w:val="00AD5EF2"/>
    <w:rsid w:val="00B36097"/>
    <w:rsid w:val="00C60A89"/>
    <w:rsid w:val="00C92C3D"/>
    <w:rsid w:val="00CC486D"/>
    <w:rsid w:val="00D56CD8"/>
    <w:rsid w:val="00D94E47"/>
    <w:rsid w:val="00DE6630"/>
    <w:rsid w:val="00E42753"/>
    <w:rsid w:val="00E75D80"/>
    <w:rsid w:val="00EC77ED"/>
    <w:rsid w:val="00EC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9CE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56CD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0551C8"/>
    <w:pPr>
      <w:spacing w:after="160" w:line="259" w:lineRule="auto"/>
      <w:ind w:left="720"/>
      <w:contextualSpacing/>
    </w:pPr>
    <w:rPr>
      <w:sz w:val="22"/>
      <w:szCs w:val="22"/>
      <w:lang w:val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0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0F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1759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9175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8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8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7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1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1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3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4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1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9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6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iseupwithgloriana@mulatero.it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mailto:lgorret@milletmountaingroup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2937</Words>
  <Characters>16745</Characters>
  <Application>Microsoft Macintosh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Marta</dc:creator>
  <cp:lastModifiedBy>Davide Marta</cp:lastModifiedBy>
  <cp:revision>2</cp:revision>
  <dcterms:created xsi:type="dcterms:W3CDTF">2017-12-19T17:39:00Z</dcterms:created>
  <dcterms:modified xsi:type="dcterms:W3CDTF">2017-12-19T17:39:00Z</dcterms:modified>
</cp:coreProperties>
</file>